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2D3689" w:rsidRDefault="00FF0598" w:rsidP="00951AC2">
      <w:pPr>
        <w:tabs>
          <w:tab w:val="left" w:pos="1037"/>
        </w:tabs>
        <w:jc w:val="center"/>
        <w:rPr>
          <w:rFonts w:ascii="Book Antiqua" w:hAnsi="Book Antiqua"/>
          <w:b/>
          <w:sz w:val="48"/>
          <w:szCs w:val="48"/>
        </w:rPr>
      </w:pPr>
      <w:r w:rsidRPr="002D3689">
        <w:rPr>
          <w:rFonts w:ascii="Book Antiqua" w:hAnsi="Book Antiqua"/>
          <w:b/>
          <w:sz w:val="48"/>
          <w:szCs w:val="48"/>
        </w:rPr>
        <w:t>SECTION – III</w:t>
      </w:r>
    </w:p>
    <w:p w:rsidR="00FF0598" w:rsidRPr="002D3689" w:rsidRDefault="00FF0598" w:rsidP="00951AC2">
      <w:pPr>
        <w:tabs>
          <w:tab w:val="left" w:pos="1037"/>
        </w:tabs>
        <w:jc w:val="center"/>
        <w:rPr>
          <w:rFonts w:ascii="Book Antiqua" w:hAnsi="Book Antiqua"/>
          <w:b/>
          <w:sz w:val="48"/>
          <w:szCs w:val="48"/>
        </w:rPr>
      </w:pPr>
    </w:p>
    <w:p w:rsidR="00FF0598" w:rsidRPr="002D3689" w:rsidRDefault="00FF0598" w:rsidP="00951AC2">
      <w:pPr>
        <w:tabs>
          <w:tab w:val="left" w:pos="1037"/>
        </w:tabs>
        <w:jc w:val="center"/>
        <w:rPr>
          <w:rFonts w:ascii="Book Antiqua" w:hAnsi="Book Antiqua"/>
          <w:b/>
          <w:sz w:val="48"/>
          <w:szCs w:val="48"/>
        </w:rPr>
      </w:pPr>
    </w:p>
    <w:p w:rsidR="00FF0598" w:rsidRPr="002D3689" w:rsidRDefault="00FF0598" w:rsidP="00951AC2">
      <w:pPr>
        <w:tabs>
          <w:tab w:val="left" w:pos="1037"/>
        </w:tabs>
        <w:jc w:val="center"/>
        <w:rPr>
          <w:rFonts w:ascii="Book Antiqua" w:hAnsi="Book Antiqua"/>
          <w:b/>
          <w:sz w:val="48"/>
          <w:szCs w:val="48"/>
        </w:rPr>
      </w:pPr>
      <w:r w:rsidRPr="002D3689">
        <w:rPr>
          <w:rFonts w:ascii="Book Antiqua" w:hAnsi="Book Antiqua"/>
          <w:b/>
          <w:sz w:val="48"/>
          <w:szCs w:val="48"/>
        </w:rPr>
        <w:t>BID DATA SHEETS (BDS)</w:t>
      </w:r>
    </w:p>
    <w:p w:rsidR="00FF0598" w:rsidRPr="00323DBC" w:rsidRDefault="00FF0598" w:rsidP="00951AC2">
      <w:pPr>
        <w:tabs>
          <w:tab w:val="left" w:pos="1037"/>
        </w:tabs>
        <w:jc w:val="center"/>
        <w:rPr>
          <w:rFonts w:ascii="Book Antiqua" w:hAnsi="Book Antiqua"/>
          <w:b/>
          <w:highlight w:val="yellow"/>
        </w:rPr>
      </w:pPr>
    </w:p>
    <w:p w:rsidR="00FF0598" w:rsidRPr="00323DBC" w:rsidRDefault="00FF0598" w:rsidP="00951AC2">
      <w:pPr>
        <w:tabs>
          <w:tab w:val="left" w:pos="1037"/>
        </w:tabs>
        <w:jc w:val="center"/>
        <w:rPr>
          <w:rFonts w:ascii="Book Antiqua" w:hAnsi="Book Antiqua"/>
          <w:b/>
          <w:highlight w:val="yellow"/>
        </w:rPr>
      </w:pPr>
    </w:p>
    <w:p w:rsidR="00FF0598" w:rsidRPr="00323DBC" w:rsidRDefault="00FF0598" w:rsidP="00951AC2">
      <w:pPr>
        <w:tabs>
          <w:tab w:val="left" w:pos="1037"/>
        </w:tabs>
        <w:jc w:val="center"/>
        <w:rPr>
          <w:rFonts w:ascii="Book Antiqua" w:hAnsi="Book Antiqua"/>
          <w:b/>
          <w:highlight w:val="yellow"/>
        </w:rPr>
        <w:sectPr w:rsidR="00FF0598" w:rsidRPr="00323DBC" w:rsidSect="00BC182F">
          <w:footerReference w:type="default" r:id="rId9"/>
          <w:pgSz w:w="12240" w:h="15840"/>
          <w:pgMar w:top="1440" w:right="1440" w:bottom="1440" w:left="1800" w:header="720" w:footer="720" w:gutter="0"/>
          <w:cols w:space="720"/>
          <w:docGrid w:linePitch="360"/>
        </w:sectPr>
      </w:pPr>
    </w:p>
    <w:p w:rsidR="00FF0598" w:rsidRPr="00BD2D6A" w:rsidRDefault="00FF0598" w:rsidP="00951AC2">
      <w:pPr>
        <w:jc w:val="center"/>
        <w:rPr>
          <w:rFonts w:ascii="Book Antiqua" w:hAnsi="Book Antiqua"/>
          <w:b/>
          <w:bCs/>
        </w:rPr>
      </w:pPr>
      <w:r w:rsidRPr="00BD2D6A">
        <w:rPr>
          <w:rFonts w:ascii="Book Antiqua" w:hAnsi="Book Antiqua"/>
          <w:b/>
          <w:bCs/>
        </w:rPr>
        <w:lastRenderedPageBreak/>
        <w:t>BID DATA SHEETS (BDS)</w:t>
      </w:r>
    </w:p>
    <w:p w:rsidR="00FF0598" w:rsidRPr="00BD2D6A" w:rsidRDefault="00FF0598" w:rsidP="00951AC2">
      <w:pPr>
        <w:tabs>
          <w:tab w:val="left" w:pos="1037"/>
        </w:tabs>
        <w:jc w:val="center"/>
        <w:rPr>
          <w:rFonts w:ascii="Book Antiqua" w:hAnsi="Book Antiqua"/>
          <w:b/>
        </w:rPr>
      </w:pPr>
    </w:p>
    <w:p w:rsidR="00FF0598" w:rsidRPr="00BD2D6A" w:rsidRDefault="00FF0598" w:rsidP="000C1976">
      <w:pPr>
        <w:jc w:val="both"/>
        <w:rPr>
          <w:rFonts w:ascii="Book Antiqua" w:hAnsi="Book Antiqua"/>
        </w:rPr>
      </w:pPr>
      <w:r w:rsidRPr="00BD2D6A">
        <w:rPr>
          <w:rFonts w:ascii="Book Antiqua" w:hAnsi="Book Antiqua"/>
        </w:rPr>
        <w:t>The following bid specific data for the Plant and Equipment to be procured shall amend and/or supplement the provisions in the Instruction to Bidders (ITB)</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1306"/>
        <w:gridCol w:w="7971"/>
      </w:tblGrid>
      <w:tr w:rsidR="00FF0598" w:rsidRPr="00BD2D6A" w:rsidTr="00224CF7">
        <w:trPr>
          <w:tblHeader/>
        </w:trPr>
        <w:tc>
          <w:tcPr>
            <w:tcW w:w="623" w:type="dxa"/>
          </w:tcPr>
          <w:p w:rsidR="00FF0598" w:rsidRPr="00BD2D6A" w:rsidRDefault="00FF0598" w:rsidP="000C1976">
            <w:pPr>
              <w:jc w:val="center"/>
              <w:rPr>
                <w:rFonts w:ascii="Book Antiqua" w:hAnsi="Book Antiqua"/>
                <w:b/>
                <w:bCs/>
              </w:rPr>
            </w:pPr>
            <w:r w:rsidRPr="00BD2D6A">
              <w:rPr>
                <w:rFonts w:ascii="Book Antiqua" w:hAnsi="Book Antiqua"/>
                <w:b/>
                <w:bCs/>
              </w:rPr>
              <w:t>Sl. No.</w:t>
            </w:r>
          </w:p>
        </w:tc>
        <w:tc>
          <w:tcPr>
            <w:tcW w:w="1306" w:type="dxa"/>
          </w:tcPr>
          <w:p w:rsidR="00FF0598" w:rsidRPr="00BD2D6A" w:rsidRDefault="00FF0598" w:rsidP="000C1976">
            <w:pPr>
              <w:jc w:val="center"/>
              <w:rPr>
                <w:rFonts w:ascii="Book Antiqua" w:hAnsi="Book Antiqua"/>
                <w:b/>
                <w:bCs/>
              </w:rPr>
            </w:pPr>
            <w:r w:rsidRPr="00BD2D6A">
              <w:rPr>
                <w:rFonts w:ascii="Book Antiqua" w:hAnsi="Book Antiqua"/>
                <w:b/>
                <w:bCs/>
              </w:rPr>
              <w:t>ITB Clause Ref. No.</w:t>
            </w:r>
          </w:p>
        </w:tc>
        <w:tc>
          <w:tcPr>
            <w:tcW w:w="7971" w:type="dxa"/>
          </w:tcPr>
          <w:p w:rsidR="00FF0598" w:rsidRPr="00BD2D6A" w:rsidRDefault="00FF0598" w:rsidP="000C1976">
            <w:pPr>
              <w:jc w:val="center"/>
              <w:rPr>
                <w:rFonts w:ascii="Book Antiqua" w:hAnsi="Book Antiqua"/>
                <w:b/>
                <w:bCs/>
              </w:rPr>
            </w:pPr>
            <w:r w:rsidRPr="00BD2D6A">
              <w:rPr>
                <w:rFonts w:ascii="Book Antiqua" w:hAnsi="Book Antiqua"/>
                <w:b/>
                <w:bCs/>
              </w:rPr>
              <w:t>Bid Data Details</w:t>
            </w:r>
          </w:p>
        </w:tc>
      </w:tr>
      <w:tr w:rsidR="00A66EE1" w:rsidRPr="00BD2D6A" w:rsidTr="00224CF7">
        <w:trPr>
          <w:trHeight w:val="449"/>
        </w:trPr>
        <w:tc>
          <w:tcPr>
            <w:tcW w:w="623" w:type="dxa"/>
          </w:tcPr>
          <w:p w:rsidR="00A66EE1" w:rsidRPr="00BD2D6A" w:rsidRDefault="00A66EE1" w:rsidP="00A12A41">
            <w:pPr>
              <w:numPr>
                <w:ilvl w:val="0"/>
                <w:numId w:val="1"/>
              </w:numPr>
              <w:jc w:val="both"/>
              <w:rPr>
                <w:rFonts w:ascii="Book Antiqua" w:hAnsi="Book Antiqua"/>
              </w:rPr>
            </w:pPr>
          </w:p>
        </w:tc>
        <w:tc>
          <w:tcPr>
            <w:tcW w:w="1306" w:type="dxa"/>
          </w:tcPr>
          <w:p w:rsidR="00A66EE1" w:rsidRPr="00BD2D6A" w:rsidRDefault="00A66EE1" w:rsidP="00A12A41">
            <w:pPr>
              <w:jc w:val="both"/>
              <w:rPr>
                <w:rFonts w:ascii="Book Antiqua" w:hAnsi="Book Antiqua"/>
              </w:rPr>
            </w:pPr>
            <w:r>
              <w:rPr>
                <w:rFonts w:ascii="Book Antiqua" w:hAnsi="Book Antiqua"/>
              </w:rPr>
              <w:t>General</w:t>
            </w:r>
          </w:p>
        </w:tc>
        <w:tc>
          <w:tcPr>
            <w:tcW w:w="7971" w:type="dxa"/>
          </w:tcPr>
          <w:p w:rsidR="00A66EE1" w:rsidRPr="00825065" w:rsidRDefault="00767BBE" w:rsidP="00904CAC">
            <w:pPr>
              <w:jc w:val="both"/>
              <w:rPr>
                <w:rFonts w:ascii="Book Antiqua" w:hAnsi="Book Antiqua" w:cs="Arial"/>
                <w:b/>
                <w:snapToGrid w:val="0"/>
                <w:color w:val="FF0000"/>
              </w:rPr>
            </w:pPr>
            <w:r>
              <w:rPr>
                <w:rFonts w:ascii="Book Antiqua" w:hAnsi="Book Antiqua" w:cs="Arial"/>
                <w:lang w:val="en-GB"/>
              </w:rPr>
              <w:t>Integrity Pact is not applicable for the subject package.</w:t>
            </w:r>
          </w:p>
        </w:tc>
      </w:tr>
      <w:tr w:rsidR="00AA7F60" w:rsidRPr="00BD2D6A" w:rsidTr="00224CF7">
        <w:trPr>
          <w:trHeight w:val="449"/>
        </w:trPr>
        <w:tc>
          <w:tcPr>
            <w:tcW w:w="623" w:type="dxa"/>
          </w:tcPr>
          <w:p w:rsidR="00AA7F60" w:rsidRPr="00BD2D6A" w:rsidRDefault="00AA7F60" w:rsidP="00A12A41">
            <w:pPr>
              <w:numPr>
                <w:ilvl w:val="0"/>
                <w:numId w:val="1"/>
              </w:numPr>
              <w:jc w:val="both"/>
              <w:rPr>
                <w:rFonts w:ascii="Book Antiqua" w:hAnsi="Book Antiqua"/>
              </w:rPr>
            </w:pPr>
          </w:p>
        </w:tc>
        <w:tc>
          <w:tcPr>
            <w:tcW w:w="1306" w:type="dxa"/>
          </w:tcPr>
          <w:p w:rsidR="00AA7F60" w:rsidRPr="0074063F" w:rsidRDefault="00AA7F60" w:rsidP="00AB6D3C">
            <w:pPr>
              <w:jc w:val="both"/>
              <w:rPr>
                <w:rFonts w:ascii="Book Antiqua" w:hAnsi="Book Antiqua"/>
              </w:rPr>
            </w:pPr>
            <w:r w:rsidRPr="0074063F">
              <w:rPr>
                <w:rFonts w:ascii="Book Antiqua" w:hAnsi="Book Antiqua"/>
              </w:rPr>
              <w:t>General</w:t>
            </w:r>
          </w:p>
        </w:tc>
        <w:tc>
          <w:tcPr>
            <w:tcW w:w="7971" w:type="dxa"/>
          </w:tcPr>
          <w:p w:rsidR="00AA7F60" w:rsidRPr="0074063F" w:rsidRDefault="00AA7F60" w:rsidP="00AB6D3C">
            <w:pPr>
              <w:rPr>
                <w:rFonts w:ascii="Book Antiqua" w:hAnsi="Book Antiqua" w:cs="Arial"/>
                <w:lang w:val="en-GB"/>
              </w:rPr>
            </w:pPr>
            <w:r w:rsidRPr="0074063F">
              <w:rPr>
                <w:rFonts w:ascii="Book Antiqua" w:hAnsi="Book Antiqua" w:cs="Arial"/>
                <w:lang w:val="en-GB"/>
              </w:rPr>
              <w:t xml:space="preserve">Joint Venture is not applicable for the subject package. Accordingly, </w:t>
            </w:r>
            <w:r w:rsidRPr="0074063F">
              <w:rPr>
                <w:rFonts w:ascii="Book Antiqua" w:hAnsi="Book Antiqua"/>
                <w:lang w:val="en-GB"/>
              </w:rPr>
              <w:t>all the clause</w:t>
            </w:r>
            <w:r>
              <w:rPr>
                <w:rFonts w:ascii="Book Antiqua" w:hAnsi="Book Antiqua"/>
                <w:lang w:val="en-GB"/>
              </w:rPr>
              <w:t>s</w:t>
            </w:r>
            <w:r w:rsidRPr="0074063F">
              <w:rPr>
                <w:rFonts w:ascii="Book Antiqua" w:hAnsi="Book Antiqua"/>
                <w:lang w:val="en-GB"/>
              </w:rPr>
              <w:t xml:space="preserve"> pertaining to </w:t>
            </w:r>
            <w:r w:rsidRPr="0074063F">
              <w:rPr>
                <w:rFonts w:ascii="Book Antiqua" w:hAnsi="Book Antiqua" w:cs="Arial"/>
                <w:lang w:val="en-GB"/>
              </w:rPr>
              <w:t xml:space="preserve">Joint Venture </w:t>
            </w:r>
            <w:r w:rsidRPr="0074063F">
              <w:rPr>
                <w:rFonts w:ascii="Book Antiqua" w:hAnsi="Book Antiqua"/>
                <w:lang w:val="en-GB"/>
              </w:rPr>
              <w:t>stand deleted.</w:t>
            </w:r>
          </w:p>
        </w:tc>
      </w:tr>
      <w:tr w:rsidR="00AA7F60" w:rsidRPr="00BD2D6A" w:rsidTr="00224CF7">
        <w:tc>
          <w:tcPr>
            <w:tcW w:w="623" w:type="dxa"/>
          </w:tcPr>
          <w:p w:rsidR="00AA7F60" w:rsidRPr="00BD2D6A" w:rsidRDefault="00AA7F60" w:rsidP="00A12A41">
            <w:pPr>
              <w:numPr>
                <w:ilvl w:val="0"/>
                <w:numId w:val="1"/>
              </w:numPr>
              <w:jc w:val="both"/>
              <w:rPr>
                <w:rFonts w:ascii="Book Antiqua" w:hAnsi="Book Antiqua"/>
              </w:rPr>
            </w:pPr>
          </w:p>
        </w:tc>
        <w:tc>
          <w:tcPr>
            <w:tcW w:w="1306" w:type="dxa"/>
          </w:tcPr>
          <w:p w:rsidR="00AA7F60" w:rsidRPr="00BD2D6A" w:rsidRDefault="00AA7F60" w:rsidP="00A12A41">
            <w:pPr>
              <w:jc w:val="both"/>
              <w:rPr>
                <w:rFonts w:ascii="Book Antiqua" w:hAnsi="Book Antiqua"/>
              </w:rPr>
            </w:pPr>
            <w:r w:rsidRPr="00BD2D6A">
              <w:rPr>
                <w:rFonts w:ascii="Book Antiqua" w:hAnsi="Book Antiqua"/>
              </w:rPr>
              <w:t>ITB 1.1</w:t>
            </w:r>
          </w:p>
        </w:tc>
        <w:tc>
          <w:tcPr>
            <w:tcW w:w="7971" w:type="dxa"/>
          </w:tcPr>
          <w:p w:rsidR="00AA7F60" w:rsidRPr="00BD2D6A" w:rsidRDefault="00AA7F60" w:rsidP="00A12A41">
            <w:pPr>
              <w:jc w:val="both"/>
              <w:rPr>
                <w:rFonts w:ascii="Book Antiqua" w:hAnsi="Book Antiqua" w:cs="Arial"/>
                <w:snapToGrid w:val="0"/>
              </w:rPr>
            </w:pPr>
            <w:r w:rsidRPr="00BD2D6A">
              <w:rPr>
                <w:rFonts w:ascii="Book Antiqua" w:hAnsi="Book Antiqua" w:cs="Arial"/>
                <w:b/>
                <w:snapToGrid w:val="0"/>
              </w:rPr>
              <w:t>The Owner is</w:t>
            </w:r>
            <w:r w:rsidRPr="00BD2D6A">
              <w:rPr>
                <w:rFonts w:ascii="Book Antiqua" w:hAnsi="Book Antiqua" w:cs="Arial"/>
                <w:snapToGrid w:val="0"/>
              </w:rPr>
              <w:t>:</w:t>
            </w:r>
          </w:p>
          <w:p w:rsidR="00AA7F60" w:rsidRPr="00BD2D6A" w:rsidRDefault="00AA7F60" w:rsidP="00A12A41">
            <w:pPr>
              <w:jc w:val="both"/>
              <w:rPr>
                <w:rFonts w:ascii="Book Antiqua" w:hAnsi="Book Antiqua" w:cs="Arial"/>
                <w:snapToGrid w:val="0"/>
              </w:rPr>
            </w:pPr>
          </w:p>
          <w:p w:rsidR="00AA7F60" w:rsidRPr="00BD2D6A" w:rsidRDefault="00AA7F60" w:rsidP="00C53281">
            <w:pPr>
              <w:jc w:val="both"/>
              <w:rPr>
                <w:rFonts w:ascii="Book Antiqua" w:hAnsi="Book Antiqua"/>
                <w:lang w:val="en-GB"/>
              </w:rPr>
            </w:pPr>
            <w:r w:rsidRPr="00BD2D6A">
              <w:rPr>
                <w:rFonts w:ascii="Book Antiqua" w:hAnsi="Book Antiqua"/>
                <w:lang w:val="en-GB"/>
              </w:rPr>
              <w:t>Power Grid Corporation of India Limited</w:t>
            </w:r>
          </w:p>
          <w:p w:rsidR="00AA7F60" w:rsidRPr="00BD2D6A" w:rsidRDefault="00AA7F60" w:rsidP="00C53281">
            <w:pPr>
              <w:jc w:val="both"/>
              <w:rPr>
                <w:rFonts w:ascii="Book Antiqua" w:hAnsi="Book Antiqua"/>
                <w:lang w:val="en-GB"/>
              </w:rPr>
            </w:pPr>
            <w:r w:rsidRPr="00BD2D6A">
              <w:rPr>
                <w:rFonts w:ascii="Book Antiqua" w:hAnsi="Book Antiqua"/>
                <w:lang w:val="en-GB"/>
              </w:rPr>
              <w:t xml:space="preserve">Northern Region-III Headquarter </w:t>
            </w:r>
          </w:p>
          <w:p w:rsidR="00AA7F60" w:rsidRPr="00BD2D6A" w:rsidRDefault="00AA7F60" w:rsidP="00C53281">
            <w:pPr>
              <w:jc w:val="both"/>
              <w:rPr>
                <w:rFonts w:ascii="Book Antiqua" w:hAnsi="Book Antiqua"/>
                <w:lang w:val="en-GB"/>
              </w:rPr>
            </w:pPr>
            <w:r w:rsidRPr="00BD2D6A">
              <w:rPr>
                <w:rFonts w:ascii="Book Antiqua" w:hAnsi="Book Antiqua"/>
                <w:lang w:val="en-GB"/>
              </w:rPr>
              <w:t xml:space="preserve">12, Rana Pratap </w:t>
            </w:r>
            <w:proofErr w:type="spellStart"/>
            <w:r w:rsidRPr="00BD2D6A">
              <w:rPr>
                <w:rFonts w:ascii="Book Antiqua" w:hAnsi="Book Antiqua"/>
                <w:lang w:val="en-GB"/>
              </w:rPr>
              <w:t>Marg</w:t>
            </w:r>
            <w:proofErr w:type="spellEnd"/>
          </w:p>
          <w:p w:rsidR="00AA7F60" w:rsidRPr="00BD2D6A" w:rsidRDefault="00AA7F60" w:rsidP="00C53281">
            <w:pPr>
              <w:jc w:val="both"/>
              <w:rPr>
                <w:rFonts w:ascii="Book Antiqua" w:hAnsi="Book Antiqua"/>
                <w:lang w:val="en-GB"/>
              </w:rPr>
            </w:pPr>
            <w:proofErr w:type="spellStart"/>
            <w:r w:rsidRPr="00BD2D6A">
              <w:rPr>
                <w:rFonts w:ascii="Book Antiqua" w:hAnsi="Book Antiqua"/>
                <w:lang w:val="en-GB"/>
              </w:rPr>
              <w:t>Lucknow</w:t>
            </w:r>
            <w:proofErr w:type="spellEnd"/>
            <w:r w:rsidRPr="00BD2D6A">
              <w:rPr>
                <w:rFonts w:ascii="Book Antiqua" w:hAnsi="Book Antiqua"/>
                <w:lang w:val="en-GB"/>
              </w:rPr>
              <w:t>- 226001 (UP)</w:t>
            </w:r>
          </w:p>
          <w:p w:rsidR="00AA7F60" w:rsidRPr="00BD2D6A" w:rsidRDefault="00AA7F60" w:rsidP="00C53281">
            <w:pPr>
              <w:jc w:val="both"/>
              <w:rPr>
                <w:rFonts w:ascii="Book Antiqua" w:hAnsi="Book Antiqua" w:cs="Arial"/>
                <w:snapToGrid w:val="0"/>
              </w:rPr>
            </w:pPr>
          </w:p>
          <w:p w:rsidR="00AA7F60" w:rsidRPr="00BD2D6A" w:rsidRDefault="00AA7F60" w:rsidP="00C53281">
            <w:pPr>
              <w:rPr>
                <w:rFonts w:ascii="Book Antiqua" w:hAnsi="Book Antiqua"/>
              </w:rPr>
            </w:pPr>
            <w:r w:rsidRPr="00BD2D6A">
              <w:rPr>
                <w:rFonts w:ascii="Book Antiqua" w:hAnsi="Book Antiqua"/>
                <w:lang w:val="en-GB"/>
              </w:rPr>
              <w:t xml:space="preserve">Kind Attn.: </w:t>
            </w:r>
            <w:r w:rsidRPr="006378DD">
              <w:rPr>
                <w:rFonts w:ascii="Book Antiqua" w:hAnsi="Book Antiqua"/>
                <w:color w:val="FF0000"/>
                <w:lang w:val="en-GB"/>
              </w:rPr>
              <w:t>Chief</w:t>
            </w:r>
            <w:r>
              <w:rPr>
                <w:rFonts w:ascii="Book Antiqua" w:hAnsi="Book Antiqua"/>
                <w:lang w:val="en-GB"/>
              </w:rPr>
              <w:t xml:space="preserve"> </w:t>
            </w:r>
            <w:r w:rsidRPr="00BD2D6A">
              <w:rPr>
                <w:rFonts w:ascii="Book Antiqua" w:hAnsi="Book Antiqua"/>
                <w:color w:val="FF0000"/>
                <w:lang w:val="en-GB"/>
              </w:rPr>
              <w:t>Manager</w:t>
            </w:r>
            <w:r w:rsidRPr="00BD2D6A">
              <w:rPr>
                <w:rFonts w:ascii="Book Antiqua" w:hAnsi="Book Antiqua"/>
                <w:color w:val="FF0000"/>
              </w:rPr>
              <w:t>(C&amp;M)/ GM (C&amp;M)</w:t>
            </w:r>
          </w:p>
          <w:p w:rsidR="00AA7F60" w:rsidRPr="00BD2D6A" w:rsidRDefault="00AA7F60" w:rsidP="00C53281">
            <w:pPr>
              <w:rPr>
                <w:rStyle w:val="Hyperlink"/>
                <w:rFonts w:ascii="Book Antiqua" w:hAnsi="Book Antiqua"/>
                <w:color w:val="FF0000"/>
              </w:rPr>
            </w:pPr>
            <w:r w:rsidRPr="00BD2D6A">
              <w:rPr>
                <w:rFonts w:ascii="Book Antiqua" w:hAnsi="Book Antiqua"/>
                <w:lang w:val="en-GB"/>
              </w:rPr>
              <w:t xml:space="preserve">Mobile: </w:t>
            </w:r>
            <w:r w:rsidRPr="00BD2D6A">
              <w:rPr>
                <w:rFonts w:ascii="Book Antiqua" w:hAnsi="Book Antiqua"/>
                <w:color w:val="FF0000"/>
                <w:lang w:val="en-GB"/>
              </w:rPr>
              <w:t>+9560890343</w:t>
            </w:r>
            <w:r w:rsidRPr="00BD2D6A">
              <w:rPr>
                <w:rStyle w:val="Hyperlink"/>
                <w:rFonts w:ascii="Book Antiqua" w:hAnsi="Book Antiqua"/>
                <w:color w:val="FF0000"/>
                <w:u w:val="none"/>
              </w:rPr>
              <w:t>/ +99103 79465</w:t>
            </w:r>
          </w:p>
          <w:p w:rsidR="00AA7F60" w:rsidRPr="00BD2D6A" w:rsidRDefault="00AA7F60" w:rsidP="00C462FB">
            <w:pPr>
              <w:rPr>
                <w:rFonts w:ascii="Book Antiqua" w:hAnsi="Book Antiqua" w:cs="Arial"/>
                <w:lang w:val="en-GB"/>
              </w:rPr>
            </w:pPr>
          </w:p>
        </w:tc>
      </w:tr>
      <w:tr w:rsidR="00AA7F60" w:rsidRPr="00BD2D6A" w:rsidTr="00224CF7">
        <w:tc>
          <w:tcPr>
            <w:tcW w:w="623" w:type="dxa"/>
          </w:tcPr>
          <w:p w:rsidR="00AA7F60" w:rsidRPr="00BD2D6A" w:rsidRDefault="00AA7F60" w:rsidP="00A12A41">
            <w:pPr>
              <w:numPr>
                <w:ilvl w:val="0"/>
                <w:numId w:val="1"/>
              </w:numPr>
              <w:jc w:val="both"/>
              <w:rPr>
                <w:rFonts w:ascii="Book Antiqua" w:hAnsi="Book Antiqua"/>
              </w:rPr>
            </w:pPr>
          </w:p>
        </w:tc>
        <w:tc>
          <w:tcPr>
            <w:tcW w:w="1306" w:type="dxa"/>
          </w:tcPr>
          <w:p w:rsidR="00AA7F60" w:rsidRPr="00BD2D6A" w:rsidRDefault="00AA7F60" w:rsidP="00A12A41">
            <w:pPr>
              <w:jc w:val="both"/>
              <w:rPr>
                <w:rFonts w:ascii="Book Antiqua" w:hAnsi="Book Antiqua"/>
              </w:rPr>
            </w:pPr>
            <w:r w:rsidRPr="00BD2D6A">
              <w:rPr>
                <w:rFonts w:ascii="Book Antiqua" w:hAnsi="Book Antiqua"/>
              </w:rPr>
              <w:t>ITB 1.1</w:t>
            </w:r>
          </w:p>
        </w:tc>
        <w:tc>
          <w:tcPr>
            <w:tcW w:w="7971" w:type="dxa"/>
          </w:tcPr>
          <w:p w:rsidR="00AA7F60" w:rsidRPr="00BD2D6A" w:rsidRDefault="00AA7F60" w:rsidP="00A12A41">
            <w:pPr>
              <w:jc w:val="both"/>
              <w:rPr>
                <w:rFonts w:ascii="Book Antiqua" w:hAnsi="Book Antiqua" w:cs="Arial"/>
                <w:b/>
                <w:bCs/>
                <w:snapToGrid w:val="0"/>
              </w:rPr>
            </w:pPr>
            <w:r w:rsidRPr="00BD2D6A">
              <w:rPr>
                <w:rFonts w:ascii="Book Antiqua" w:hAnsi="Book Antiqua" w:cs="Arial"/>
                <w:b/>
                <w:bCs/>
                <w:snapToGrid w:val="0"/>
              </w:rPr>
              <w:t xml:space="preserve">The Employer is: </w:t>
            </w:r>
          </w:p>
          <w:p w:rsidR="00AA7F60" w:rsidRPr="00BD2D6A" w:rsidRDefault="00AA7F60" w:rsidP="00A12A41">
            <w:pPr>
              <w:jc w:val="both"/>
              <w:rPr>
                <w:rFonts w:ascii="Book Antiqua" w:hAnsi="Book Antiqua" w:cs="Arial"/>
                <w:snapToGrid w:val="0"/>
              </w:rPr>
            </w:pPr>
          </w:p>
          <w:p w:rsidR="00AA7F60" w:rsidRPr="00BD2D6A" w:rsidRDefault="00AA7F60" w:rsidP="00BD2D6A">
            <w:pPr>
              <w:jc w:val="both"/>
              <w:rPr>
                <w:rFonts w:ascii="Book Antiqua" w:hAnsi="Book Antiqua"/>
                <w:lang w:val="en-GB"/>
              </w:rPr>
            </w:pPr>
            <w:r w:rsidRPr="00BD2D6A">
              <w:rPr>
                <w:rFonts w:ascii="Book Antiqua" w:hAnsi="Book Antiqua"/>
                <w:lang w:val="en-GB"/>
              </w:rPr>
              <w:t>Power Grid Corporation of India Limited</w:t>
            </w:r>
          </w:p>
          <w:p w:rsidR="00AA7F60" w:rsidRPr="00BD2D6A" w:rsidRDefault="00AA7F60" w:rsidP="00BD2D6A">
            <w:pPr>
              <w:jc w:val="both"/>
              <w:rPr>
                <w:rFonts w:ascii="Book Antiqua" w:hAnsi="Book Antiqua"/>
                <w:lang w:val="en-GB"/>
              </w:rPr>
            </w:pPr>
            <w:r w:rsidRPr="00BD2D6A">
              <w:rPr>
                <w:rFonts w:ascii="Book Antiqua" w:hAnsi="Book Antiqua"/>
                <w:lang w:val="en-GB"/>
              </w:rPr>
              <w:t xml:space="preserve">Northern Region-III Headquarter </w:t>
            </w:r>
          </w:p>
          <w:p w:rsidR="00AA7F60" w:rsidRPr="00BD2D6A" w:rsidRDefault="00AA7F60" w:rsidP="00BD2D6A">
            <w:pPr>
              <w:jc w:val="both"/>
              <w:rPr>
                <w:rFonts w:ascii="Book Antiqua" w:hAnsi="Book Antiqua"/>
                <w:lang w:val="en-GB"/>
              </w:rPr>
            </w:pPr>
            <w:r w:rsidRPr="00BD2D6A">
              <w:rPr>
                <w:rFonts w:ascii="Book Antiqua" w:hAnsi="Book Antiqua"/>
                <w:lang w:val="en-GB"/>
              </w:rPr>
              <w:t xml:space="preserve">12, Rana Pratap </w:t>
            </w:r>
            <w:proofErr w:type="spellStart"/>
            <w:r w:rsidRPr="00BD2D6A">
              <w:rPr>
                <w:rFonts w:ascii="Book Antiqua" w:hAnsi="Book Antiqua"/>
                <w:lang w:val="en-GB"/>
              </w:rPr>
              <w:t>Marg</w:t>
            </w:r>
            <w:proofErr w:type="spellEnd"/>
          </w:p>
          <w:p w:rsidR="00AA7F60" w:rsidRPr="00BD2D6A" w:rsidRDefault="00AA7F60" w:rsidP="00BD2D6A">
            <w:pPr>
              <w:jc w:val="both"/>
              <w:rPr>
                <w:rFonts w:ascii="Book Antiqua" w:hAnsi="Book Antiqua"/>
                <w:lang w:val="en-GB"/>
              </w:rPr>
            </w:pPr>
            <w:proofErr w:type="spellStart"/>
            <w:r w:rsidRPr="00BD2D6A">
              <w:rPr>
                <w:rFonts w:ascii="Book Antiqua" w:hAnsi="Book Antiqua"/>
                <w:lang w:val="en-GB"/>
              </w:rPr>
              <w:t>Lucknow</w:t>
            </w:r>
            <w:proofErr w:type="spellEnd"/>
            <w:r w:rsidRPr="00BD2D6A">
              <w:rPr>
                <w:rFonts w:ascii="Book Antiqua" w:hAnsi="Book Antiqua"/>
                <w:lang w:val="en-GB"/>
              </w:rPr>
              <w:t>- 226001 (UP)</w:t>
            </w:r>
          </w:p>
          <w:p w:rsidR="00AA7F60" w:rsidRPr="00BD2D6A" w:rsidRDefault="00AA7F60" w:rsidP="00BD2D6A">
            <w:pPr>
              <w:jc w:val="both"/>
              <w:rPr>
                <w:rFonts w:ascii="Book Antiqua" w:hAnsi="Book Antiqua" w:cs="Arial"/>
                <w:snapToGrid w:val="0"/>
              </w:rPr>
            </w:pPr>
          </w:p>
          <w:p w:rsidR="00AA7F60" w:rsidRPr="00BD2D6A" w:rsidRDefault="00AA7F60" w:rsidP="00BD2D6A">
            <w:pPr>
              <w:rPr>
                <w:rFonts w:ascii="Book Antiqua" w:hAnsi="Book Antiqua"/>
              </w:rPr>
            </w:pPr>
            <w:r w:rsidRPr="00BD2D6A">
              <w:rPr>
                <w:rFonts w:ascii="Book Antiqua" w:hAnsi="Book Antiqua"/>
                <w:lang w:val="en-GB"/>
              </w:rPr>
              <w:t xml:space="preserve">Kind Attn.: </w:t>
            </w:r>
            <w:r w:rsidRPr="006378DD">
              <w:rPr>
                <w:rFonts w:ascii="Book Antiqua" w:hAnsi="Book Antiqua"/>
                <w:color w:val="FF0000"/>
                <w:lang w:val="en-GB"/>
              </w:rPr>
              <w:t>Chief</w:t>
            </w:r>
            <w:r>
              <w:rPr>
                <w:rFonts w:ascii="Book Antiqua" w:hAnsi="Book Antiqua"/>
                <w:lang w:val="en-GB"/>
              </w:rPr>
              <w:t xml:space="preserve"> </w:t>
            </w:r>
            <w:r w:rsidRPr="00BD2D6A">
              <w:rPr>
                <w:rFonts w:ascii="Book Antiqua" w:hAnsi="Book Antiqua"/>
                <w:color w:val="FF0000"/>
                <w:lang w:val="en-GB"/>
              </w:rPr>
              <w:t>Manager</w:t>
            </w:r>
            <w:r w:rsidRPr="00BD2D6A">
              <w:rPr>
                <w:rFonts w:ascii="Book Antiqua" w:hAnsi="Book Antiqua"/>
                <w:color w:val="FF0000"/>
              </w:rPr>
              <w:t>(C&amp;M)/ GM (C&amp;M)</w:t>
            </w:r>
          </w:p>
          <w:p w:rsidR="00AA7F60" w:rsidRPr="00BD2D6A" w:rsidRDefault="00AA7F60" w:rsidP="00BD2D6A">
            <w:pPr>
              <w:rPr>
                <w:rStyle w:val="Hyperlink"/>
                <w:rFonts w:ascii="Book Antiqua" w:hAnsi="Book Antiqua"/>
                <w:color w:val="FF0000"/>
              </w:rPr>
            </w:pPr>
            <w:r w:rsidRPr="00BD2D6A">
              <w:rPr>
                <w:rFonts w:ascii="Book Antiqua" w:hAnsi="Book Antiqua"/>
                <w:lang w:val="en-GB"/>
              </w:rPr>
              <w:t xml:space="preserve">Mobile: </w:t>
            </w:r>
            <w:r w:rsidRPr="00BD2D6A">
              <w:rPr>
                <w:rFonts w:ascii="Book Antiqua" w:hAnsi="Book Antiqua"/>
                <w:color w:val="FF0000"/>
                <w:lang w:val="en-GB"/>
              </w:rPr>
              <w:t>+9560890343</w:t>
            </w:r>
            <w:r w:rsidRPr="00BD2D6A">
              <w:rPr>
                <w:rStyle w:val="Hyperlink"/>
                <w:rFonts w:ascii="Book Antiqua" w:hAnsi="Book Antiqua"/>
                <w:color w:val="FF0000"/>
                <w:u w:val="none"/>
              </w:rPr>
              <w:t>/ +99103 79465</w:t>
            </w:r>
          </w:p>
          <w:p w:rsidR="00AA7F60" w:rsidRPr="00BD2D6A" w:rsidRDefault="00AA7F60" w:rsidP="00C462FB">
            <w:pPr>
              <w:rPr>
                <w:rFonts w:ascii="Book Antiqua" w:hAnsi="Book Antiqua"/>
                <w:lang w:val="en-GB"/>
              </w:rPr>
            </w:pPr>
          </w:p>
        </w:tc>
      </w:tr>
      <w:tr w:rsidR="00AA7F60" w:rsidRPr="00323DBC" w:rsidTr="00224CF7">
        <w:tc>
          <w:tcPr>
            <w:tcW w:w="623" w:type="dxa"/>
          </w:tcPr>
          <w:p w:rsidR="00AA7F60" w:rsidRPr="002700F4" w:rsidRDefault="00AA7F60" w:rsidP="00A12A41">
            <w:pPr>
              <w:numPr>
                <w:ilvl w:val="0"/>
                <w:numId w:val="1"/>
              </w:numPr>
              <w:jc w:val="both"/>
              <w:rPr>
                <w:rFonts w:ascii="Book Antiqua" w:hAnsi="Book Antiqua"/>
              </w:rPr>
            </w:pPr>
          </w:p>
        </w:tc>
        <w:tc>
          <w:tcPr>
            <w:tcW w:w="1306" w:type="dxa"/>
          </w:tcPr>
          <w:p w:rsidR="00AA7F60" w:rsidRPr="002700F4" w:rsidRDefault="00AA7F60" w:rsidP="00A12A41">
            <w:pPr>
              <w:jc w:val="both"/>
              <w:rPr>
                <w:rFonts w:ascii="Book Antiqua" w:hAnsi="Book Antiqua"/>
              </w:rPr>
            </w:pPr>
            <w:r w:rsidRPr="002700F4">
              <w:rPr>
                <w:rFonts w:ascii="Book Antiqua" w:hAnsi="Book Antiqua"/>
              </w:rPr>
              <w:t>ITB 2.1</w:t>
            </w:r>
          </w:p>
        </w:tc>
        <w:tc>
          <w:tcPr>
            <w:tcW w:w="7971" w:type="dxa"/>
          </w:tcPr>
          <w:p w:rsidR="00AA7F60" w:rsidRPr="002700F4" w:rsidRDefault="00AA7F60" w:rsidP="0023020D">
            <w:pPr>
              <w:jc w:val="both"/>
              <w:rPr>
                <w:rFonts w:ascii="Book Antiqua" w:hAnsi="Book Antiqua" w:cs="Arial"/>
                <w:bCs/>
                <w:snapToGrid w:val="0"/>
              </w:rPr>
            </w:pPr>
            <w:r w:rsidRPr="002700F4">
              <w:rPr>
                <w:rFonts w:ascii="Book Antiqua" w:hAnsi="Book Antiqua" w:cs="Arial"/>
                <w:bCs/>
                <w:snapToGrid w:val="0"/>
              </w:rPr>
              <w:t xml:space="preserve">This Invitation for Bids, issued by the Employer is open to all firms including </w:t>
            </w:r>
            <w:proofErr w:type="gramStart"/>
            <w:r w:rsidRPr="002700F4">
              <w:rPr>
                <w:rFonts w:ascii="Book Antiqua" w:hAnsi="Book Antiqua" w:cs="Arial"/>
                <w:bCs/>
                <w:snapToGrid w:val="0"/>
              </w:rPr>
              <w:t>company(</w:t>
            </w:r>
            <w:proofErr w:type="spellStart"/>
            <w:proofErr w:type="gramEnd"/>
            <w:r w:rsidRPr="002700F4">
              <w:rPr>
                <w:rFonts w:ascii="Book Antiqua" w:hAnsi="Book Antiqua" w:cs="Arial"/>
                <w:bCs/>
                <w:snapToGrid w:val="0"/>
              </w:rPr>
              <w:t>ies</w:t>
            </w:r>
            <w:proofErr w:type="spellEnd"/>
            <w:r w:rsidRPr="002700F4">
              <w:rPr>
                <w:rFonts w:ascii="Book Antiqua" w:hAnsi="Book Antiqua" w:cs="Arial"/>
                <w:bCs/>
                <w:snapToGrid w:val="0"/>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AA7F60" w:rsidRPr="002700F4" w:rsidRDefault="00AA7F60" w:rsidP="0023020D">
            <w:pPr>
              <w:jc w:val="both"/>
              <w:rPr>
                <w:rFonts w:ascii="Book Antiqua" w:hAnsi="Book Antiqua" w:cs="Arial"/>
                <w:bCs/>
                <w:snapToGrid w:val="0"/>
              </w:rPr>
            </w:pPr>
          </w:p>
          <w:p w:rsidR="00AA7F60" w:rsidRPr="00FE6A42" w:rsidRDefault="00AA7F60" w:rsidP="0023020D">
            <w:pPr>
              <w:jc w:val="both"/>
              <w:rPr>
                <w:rFonts w:ascii="Book Antiqua" w:hAnsi="Book Antiqua" w:cs="Arial"/>
                <w:b/>
                <w:snapToGrid w:val="0"/>
              </w:rPr>
            </w:pPr>
            <w:r w:rsidRPr="00FE6A42">
              <w:rPr>
                <w:rFonts w:ascii="Book Antiqua" w:hAnsi="Book Antiqua" w:cs="Arial"/>
                <w:b/>
                <w:snapToGrid w:val="0"/>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w:t>
            </w:r>
            <w:r w:rsidRPr="00FE6A42">
              <w:rPr>
                <w:rFonts w:ascii="Book Antiqua" w:hAnsi="Book Antiqua" w:cs="Arial"/>
                <w:b/>
                <w:snapToGrid w:val="0"/>
              </w:rPr>
              <w:lastRenderedPageBreak/>
              <w:t>such event as below:</w:t>
            </w:r>
          </w:p>
          <w:p w:rsidR="00AA7F60" w:rsidRDefault="00AA7F60" w:rsidP="0023020D">
            <w:pPr>
              <w:jc w:val="both"/>
              <w:rPr>
                <w:rFonts w:ascii="Book Antiqua" w:hAnsi="Book Antiqua" w:cs="Arial"/>
                <w:bCs/>
                <w:snapToGrid w:val="0"/>
              </w:rPr>
            </w:pPr>
          </w:p>
          <w:p w:rsidR="00AA7F60" w:rsidRDefault="00AA7F60" w:rsidP="0023020D">
            <w:pPr>
              <w:jc w:val="both"/>
              <w:rPr>
                <w:rFonts w:ascii="Book Antiqua" w:hAnsi="Book Antiqua" w:cs="Arial"/>
                <w:bCs/>
                <w:snapToGrid w:val="0"/>
              </w:rPr>
            </w:pPr>
          </w:p>
          <w:p w:rsidR="00AA7F60" w:rsidRPr="002700F4" w:rsidRDefault="00AA7F60" w:rsidP="0023020D">
            <w:pPr>
              <w:jc w:val="both"/>
              <w:rPr>
                <w:rFonts w:ascii="Book Antiqua" w:hAnsi="Book Antiqua" w:cs="Arial"/>
                <w:bCs/>
                <w:snapToGrid w:val="0"/>
              </w:rPr>
            </w:pPr>
          </w:p>
          <w:tbl>
            <w:tblPr>
              <w:tblStyle w:val="TableGrid"/>
              <w:tblW w:w="0" w:type="auto"/>
              <w:tblLook w:val="04A0" w:firstRow="1" w:lastRow="0" w:firstColumn="1" w:lastColumn="0" w:noHBand="0" w:noVBand="1"/>
            </w:tblPr>
            <w:tblGrid>
              <w:gridCol w:w="577"/>
              <w:gridCol w:w="4489"/>
              <w:gridCol w:w="2503"/>
            </w:tblGrid>
            <w:tr w:rsidR="00AA7F60" w:rsidRPr="002700F4" w:rsidTr="00F0039C">
              <w:tc>
                <w:tcPr>
                  <w:tcW w:w="517" w:type="dxa"/>
                </w:tcPr>
                <w:p w:rsidR="00AA7F60" w:rsidRPr="002700F4" w:rsidRDefault="00AA7F60" w:rsidP="00BC0E8F">
                  <w:pPr>
                    <w:jc w:val="center"/>
                    <w:rPr>
                      <w:rFonts w:ascii="Book Antiqua" w:hAnsi="Book Antiqua" w:cs="Calibri"/>
                      <w:b/>
                      <w:bCs/>
                      <w:sz w:val="22"/>
                      <w:szCs w:val="22"/>
                    </w:rPr>
                  </w:pPr>
                  <w:r w:rsidRPr="002700F4">
                    <w:rPr>
                      <w:rFonts w:ascii="Book Antiqua" w:hAnsi="Book Antiqua" w:cs="Calibri"/>
                      <w:b/>
                      <w:bCs/>
                      <w:sz w:val="22"/>
                      <w:szCs w:val="22"/>
                    </w:rPr>
                    <w:t>Sr.  No.</w:t>
                  </w:r>
                </w:p>
              </w:tc>
              <w:tc>
                <w:tcPr>
                  <w:tcW w:w="4489" w:type="dxa"/>
                </w:tcPr>
                <w:p w:rsidR="00AA7F60" w:rsidRPr="002700F4" w:rsidRDefault="00AA7F60" w:rsidP="00BC0E8F">
                  <w:pPr>
                    <w:jc w:val="center"/>
                    <w:rPr>
                      <w:rFonts w:ascii="Book Antiqua" w:hAnsi="Book Antiqua" w:cs="Calibri"/>
                      <w:b/>
                      <w:bCs/>
                    </w:rPr>
                  </w:pPr>
                  <w:r w:rsidRPr="002700F4">
                    <w:rPr>
                      <w:rFonts w:ascii="Book Antiqua" w:hAnsi="Book Antiqua" w:cs="Calibri"/>
                      <w:b/>
                      <w:bCs/>
                    </w:rPr>
                    <w:t>Event</w:t>
                  </w:r>
                </w:p>
              </w:tc>
              <w:tc>
                <w:tcPr>
                  <w:tcW w:w="2503" w:type="dxa"/>
                </w:tcPr>
                <w:p w:rsidR="00AA7F60" w:rsidRPr="002700F4" w:rsidRDefault="00AA7F60" w:rsidP="00BC0E8F">
                  <w:pPr>
                    <w:jc w:val="center"/>
                    <w:rPr>
                      <w:rFonts w:ascii="Book Antiqua" w:hAnsi="Book Antiqua" w:cs="Calibri"/>
                      <w:b/>
                      <w:bCs/>
                    </w:rPr>
                  </w:pPr>
                  <w:r w:rsidRPr="002700F4">
                    <w:rPr>
                      <w:rFonts w:ascii="Book Antiqua" w:hAnsi="Book Antiqua" w:cs="Calibri"/>
                      <w:b/>
                      <w:bCs/>
                    </w:rPr>
                    <w:t>Period for which bid(s) shall be considered as non-responsive/ not eligible</w:t>
                  </w:r>
                </w:p>
              </w:tc>
            </w:tr>
            <w:tr w:rsidR="00AA7F60" w:rsidRPr="002700F4" w:rsidTr="00F0039C">
              <w:tc>
                <w:tcPr>
                  <w:tcW w:w="517" w:type="dxa"/>
                </w:tcPr>
                <w:p w:rsidR="00AA7F60" w:rsidRPr="002700F4" w:rsidRDefault="00AA7F60" w:rsidP="00BC0E8F">
                  <w:pPr>
                    <w:jc w:val="both"/>
                    <w:rPr>
                      <w:rFonts w:ascii="Book Antiqua" w:hAnsi="Book Antiqua" w:cs="Calibri"/>
                      <w:sz w:val="22"/>
                      <w:szCs w:val="22"/>
                    </w:rPr>
                  </w:pPr>
                  <w:r w:rsidRPr="002700F4">
                    <w:rPr>
                      <w:rFonts w:ascii="Book Antiqua" w:hAnsi="Book Antiqua" w:cs="Calibri"/>
                      <w:sz w:val="22"/>
                      <w:szCs w:val="22"/>
                    </w:rPr>
                    <w:t>1.</w:t>
                  </w:r>
                </w:p>
              </w:tc>
              <w:tc>
                <w:tcPr>
                  <w:tcW w:w="4489" w:type="dxa"/>
                </w:tcPr>
                <w:p w:rsidR="00AA7F60" w:rsidRPr="002700F4" w:rsidRDefault="00AA7F60" w:rsidP="00BC0E8F">
                  <w:pPr>
                    <w:jc w:val="both"/>
                    <w:rPr>
                      <w:rFonts w:ascii="Book Antiqua" w:hAnsi="Book Antiqua" w:cs="Calibri"/>
                    </w:rPr>
                  </w:pPr>
                  <w:r w:rsidRPr="002700F4">
                    <w:rPr>
                      <w:rFonts w:ascii="Book Antiqua" w:hAnsi="Book Antiqua" w:cs="Calibri"/>
                    </w:rPr>
                    <w:t>Termination of Contract due to Contractor’s default</w:t>
                  </w:r>
                </w:p>
              </w:tc>
              <w:tc>
                <w:tcPr>
                  <w:tcW w:w="2503" w:type="dxa"/>
                </w:tcPr>
                <w:p w:rsidR="00AA7F60" w:rsidRPr="002700F4" w:rsidRDefault="00AA7F60" w:rsidP="00BC0E8F">
                  <w:pPr>
                    <w:jc w:val="both"/>
                    <w:rPr>
                      <w:rFonts w:ascii="Book Antiqua" w:hAnsi="Book Antiqua" w:cs="Calibri"/>
                    </w:rPr>
                  </w:pPr>
                  <w:r w:rsidRPr="002700F4">
                    <w:rPr>
                      <w:rFonts w:ascii="Book Antiqua" w:hAnsi="Book Antiqua" w:cs="Calibri"/>
                    </w:rPr>
                    <w:t>1 year</w:t>
                  </w:r>
                </w:p>
              </w:tc>
            </w:tr>
            <w:tr w:rsidR="00AA7F60" w:rsidRPr="002700F4" w:rsidTr="00F0039C">
              <w:tc>
                <w:tcPr>
                  <w:tcW w:w="517" w:type="dxa"/>
                </w:tcPr>
                <w:p w:rsidR="00AA7F60" w:rsidRPr="002700F4" w:rsidRDefault="00AA7F60" w:rsidP="00BC0E8F">
                  <w:pPr>
                    <w:jc w:val="both"/>
                    <w:rPr>
                      <w:rFonts w:ascii="Book Antiqua" w:hAnsi="Book Antiqua" w:cs="Calibri"/>
                      <w:sz w:val="22"/>
                      <w:szCs w:val="22"/>
                    </w:rPr>
                  </w:pPr>
                  <w:r w:rsidRPr="002700F4">
                    <w:rPr>
                      <w:rFonts w:ascii="Book Antiqua" w:hAnsi="Book Antiqua" w:cs="Calibri"/>
                      <w:sz w:val="22"/>
                      <w:szCs w:val="22"/>
                    </w:rPr>
                    <w:t>2.</w:t>
                  </w:r>
                </w:p>
              </w:tc>
              <w:tc>
                <w:tcPr>
                  <w:tcW w:w="4489" w:type="dxa"/>
                </w:tcPr>
                <w:p w:rsidR="00AA7F60" w:rsidRPr="002700F4" w:rsidRDefault="00AA7F60" w:rsidP="00BC0E8F">
                  <w:pPr>
                    <w:jc w:val="both"/>
                    <w:rPr>
                      <w:rFonts w:ascii="Book Antiqua" w:hAnsi="Book Antiqua" w:cs="Calibri"/>
                    </w:rPr>
                  </w:pPr>
                  <w:r w:rsidRPr="002700F4">
                    <w:rPr>
                      <w:rFonts w:ascii="Book Antiqua" w:hAnsi="Book Antiqua" w:cs="Calibri"/>
                    </w:rPr>
                    <w:t>Encashment of CPG due to non-performance</w:t>
                  </w:r>
                </w:p>
              </w:tc>
              <w:tc>
                <w:tcPr>
                  <w:tcW w:w="2503" w:type="dxa"/>
                </w:tcPr>
                <w:p w:rsidR="00AA7F60" w:rsidRPr="002700F4" w:rsidRDefault="00AA7F60" w:rsidP="00BC0E8F">
                  <w:pPr>
                    <w:jc w:val="both"/>
                    <w:rPr>
                      <w:rFonts w:ascii="Book Antiqua" w:hAnsi="Book Antiqua" w:cs="Calibri"/>
                    </w:rPr>
                  </w:pPr>
                  <w:r w:rsidRPr="002700F4">
                    <w:rPr>
                      <w:rFonts w:ascii="Book Antiqua" w:hAnsi="Book Antiqua" w:cs="Calibri"/>
                    </w:rPr>
                    <w:t>1 year</w:t>
                  </w:r>
                </w:p>
              </w:tc>
            </w:tr>
            <w:tr w:rsidR="00AA7F60" w:rsidRPr="002700F4" w:rsidTr="00F0039C">
              <w:tc>
                <w:tcPr>
                  <w:tcW w:w="517" w:type="dxa"/>
                </w:tcPr>
                <w:p w:rsidR="00AA7F60" w:rsidRPr="002700F4" w:rsidRDefault="00AA7F60" w:rsidP="00BC0E8F">
                  <w:pPr>
                    <w:jc w:val="both"/>
                    <w:rPr>
                      <w:rFonts w:ascii="Book Antiqua" w:hAnsi="Book Antiqua" w:cs="Calibri"/>
                      <w:sz w:val="22"/>
                      <w:szCs w:val="22"/>
                    </w:rPr>
                  </w:pPr>
                  <w:r w:rsidRPr="002700F4">
                    <w:rPr>
                      <w:rFonts w:ascii="Book Antiqua" w:hAnsi="Book Antiqua" w:cs="Calibri"/>
                      <w:sz w:val="22"/>
                      <w:szCs w:val="22"/>
                    </w:rPr>
                    <w:t>3.</w:t>
                  </w:r>
                </w:p>
              </w:tc>
              <w:tc>
                <w:tcPr>
                  <w:tcW w:w="4489" w:type="dxa"/>
                </w:tcPr>
                <w:p w:rsidR="00AA7F60" w:rsidRPr="002700F4" w:rsidRDefault="00AA7F60" w:rsidP="00BC0E8F">
                  <w:pPr>
                    <w:jc w:val="both"/>
                    <w:rPr>
                      <w:rFonts w:ascii="Book Antiqua" w:hAnsi="Book Antiqua" w:cs="Calibri"/>
                    </w:rPr>
                  </w:pPr>
                  <w:r w:rsidRPr="002700F4">
                    <w:rPr>
                      <w:rFonts w:ascii="Book Antiqua" w:hAnsi="Book Antiqua" w:cs="Calibri"/>
                    </w:rPr>
                    <w:t xml:space="preserve">Repeated failure of major Equipment while in service </w:t>
                  </w:r>
                </w:p>
              </w:tc>
              <w:tc>
                <w:tcPr>
                  <w:tcW w:w="2503" w:type="dxa"/>
                </w:tcPr>
                <w:p w:rsidR="00AA7F60" w:rsidRPr="002700F4" w:rsidRDefault="00AA7F60" w:rsidP="00BC0E8F">
                  <w:pPr>
                    <w:jc w:val="both"/>
                    <w:rPr>
                      <w:rFonts w:ascii="Book Antiqua" w:hAnsi="Book Antiqua" w:cs="Calibri"/>
                    </w:rPr>
                  </w:pPr>
                  <w:r w:rsidRPr="002700F4">
                    <w:rPr>
                      <w:rFonts w:ascii="Book Antiqua" w:hAnsi="Book Antiqua" w:cs="Calibri"/>
                    </w:rPr>
                    <w:t>1 year</w:t>
                  </w:r>
                </w:p>
              </w:tc>
            </w:tr>
            <w:tr w:rsidR="00AA7F60" w:rsidRPr="002700F4" w:rsidTr="00F0039C">
              <w:tc>
                <w:tcPr>
                  <w:tcW w:w="517" w:type="dxa"/>
                </w:tcPr>
                <w:p w:rsidR="00AA7F60" w:rsidRPr="002700F4" w:rsidRDefault="00AA7F60" w:rsidP="00BC0E8F">
                  <w:pPr>
                    <w:jc w:val="both"/>
                    <w:rPr>
                      <w:rFonts w:ascii="Book Antiqua" w:hAnsi="Book Antiqua" w:cs="Calibri"/>
                      <w:sz w:val="22"/>
                      <w:szCs w:val="22"/>
                    </w:rPr>
                  </w:pPr>
                  <w:r w:rsidRPr="002700F4">
                    <w:rPr>
                      <w:rFonts w:ascii="Book Antiqua" w:hAnsi="Book Antiqua" w:cs="Calibri"/>
                      <w:sz w:val="22"/>
                      <w:szCs w:val="22"/>
                    </w:rPr>
                    <w:t>4.</w:t>
                  </w:r>
                </w:p>
              </w:tc>
              <w:tc>
                <w:tcPr>
                  <w:tcW w:w="4489" w:type="dxa"/>
                </w:tcPr>
                <w:p w:rsidR="00AA7F60" w:rsidRPr="002700F4" w:rsidRDefault="00AA7F60" w:rsidP="00BC0E8F">
                  <w:pPr>
                    <w:jc w:val="both"/>
                    <w:rPr>
                      <w:rFonts w:ascii="Book Antiqua" w:hAnsi="Book Antiqua" w:cs="Calibri"/>
                    </w:rPr>
                  </w:pPr>
                  <w:r w:rsidRPr="002700F4">
                    <w:rPr>
                      <w:rFonts w:ascii="Book Antiqua" w:hAnsi="Book Antiqua" w:cs="Calibri"/>
                    </w:rPr>
                    <w:t>Substantial portion of works (more than 50% of the Contract*) is sub-contracted, under an existing Contract</w:t>
                  </w:r>
                </w:p>
              </w:tc>
              <w:tc>
                <w:tcPr>
                  <w:tcW w:w="2503" w:type="dxa"/>
                </w:tcPr>
                <w:p w:rsidR="00AA7F60" w:rsidRPr="002700F4" w:rsidRDefault="00AA7F60" w:rsidP="00BC0E8F">
                  <w:pPr>
                    <w:jc w:val="both"/>
                    <w:rPr>
                      <w:rFonts w:ascii="Book Antiqua" w:hAnsi="Book Antiqua" w:cs="Calibri"/>
                    </w:rPr>
                  </w:pPr>
                  <w:r w:rsidRPr="002700F4">
                    <w:rPr>
                      <w:rFonts w:ascii="Book Antiqua" w:hAnsi="Book Antiqua" w:cs="Calibri"/>
                    </w:rPr>
                    <w:t>1 year</w:t>
                  </w:r>
                </w:p>
              </w:tc>
            </w:tr>
            <w:tr w:rsidR="00AA7F60" w:rsidRPr="002700F4" w:rsidTr="00F0039C">
              <w:tc>
                <w:tcPr>
                  <w:tcW w:w="517" w:type="dxa"/>
                </w:tcPr>
                <w:p w:rsidR="00AA7F60" w:rsidRPr="002700F4" w:rsidRDefault="00AA7F60" w:rsidP="00BC0E8F">
                  <w:pPr>
                    <w:jc w:val="both"/>
                    <w:rPr>
                      <w:rFonts w:ascii="Book Antiqua" w:hAnsi="Book Antiqua" w:cs="Calibri"/>
                      <w:sz w:val="22"/>
                      <w:szCs w:val="22"/>
                    </w:rPr>
                  </w:pPr>
                  <w:r w:rsidRPr="002700F4">
                    <w:rPr>
                      <w:rFonts w:ascii="Book Antiqua" w:hAnsi="Book Antiqua" w:cs="Calibri"/>
                      <w:sz w:val="22"/>
                      <w:szCs w:val="22"/>
                    </w:rPr>
                    <w:t>5.</w:t>
                  </w:r>
                </w:p>
              </w:tc>
              <w:tc>
                <w:tcPr>
                  <w:tcW w:w="4489" w:type="dxa"/>
                </w:tcPr>
                <w:p w:rsidR="00AA7F60" w:rsidRPr="002700F4" w:rsidRDefault="00AA7F60" w:rsidP="00BC0E8F">
                  <w:pPr>
                    <w:jc w:val="both"/>
                    <w:rPr>
                      <w:rFonts w:ascii="Book Antiqua" w:hAnsi="Book Antiqua" w:cs="Calibri"/>
                    </w:rPr>
                  </w:pPr>
                  <w:r w:rsidRPr="002700F4">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503" w:type="dxa"/>
                </w:tcPr>
                <w:p w:rsidR="00AA7F60" w:rsidRPr="002700F4" w:rsidRDefault="00AA7F60" w:rsidP="00BC0E8F">
                  <w:pPr>
                    <w:jc w:val="both"/>
                    <w:rPr>
                      <w:rFonts w:ascii="Book Antiqua" w:hAnsi="Book Antiqua" w:cs="Calibri"/>
                    </w:rPr>
                  </w:pPr>
                  <w:r w:rsidRPr="002700F4">
                    <w:rPr>
                      <w:rFonts w:ascii="Book Antiqua" w:hAnsi="Book Antiqua" w:cs="Calibri"/>
                    </w:rPr>
                    <w:t>1 year</w:t>
                  </w:r>
                </w:p>
              </w:tc>
            </w:tr>
            <w:tr w:rsidR="00AA7F60" w:rsidRPr="002700F4" w:rsidTr="00F0039C">
              <w:tc>
                <w:tcPr>
                  <w:tcW w:w="517" w:type="dxa"/>
                </w:tcPr>
                <w:p w:rsidR="00AA7F60" w:rsidRPr="002700F4" w:rsidRDefault="00AA7F60" w:rsidP="00BC0E8F">
                  <w:pPr>
                    <w:jc w:val="both"/>
                    <w:rPr>
                      <w:rFonts w:ascii="Book Antiqua" w:hAnsi="Book Antiqua" w:cs="Calibri"/>
                      <w:sz w:val="22"/>
                      <w:szCs w:val="22"/>
                    </w:rPr>
                  </w:pPr>
                  <w:r w:rsidRPr="002700F4">
                    <w:rPr>
                      <w:rFonts w:ascii="Book Antiqua" w:hAnsi="Book Antiqua" w:cs="Calibri"/>
                      <w:sz w:val="22"/>
                      <w:szCs w:val="22"/>
                    </w:rPr>
                    <w:t>6.</w:t>
                  </w:r>
                </w:p>
              </w:tc>
              <w:tc>
                <w:tcPr>
                  <w:tcW w:w="4489" w:type="dxa"/>
                </w:tcPr>
                <w:p w:rsidR="00AA7F60" w:rsidRPr="002700F4" w:rsidRDefault="00AA7F60" w:rsidP="00BC0E8F">
                  <w:pPr>
                    <w:jc w:val="both"/>
                    <w:rPr>
                      <w:rFonts w:ascii="Book Antiqua" w:hAnsi="Book Antiqua" w:cs="Calibri"/>
                    </w:rPr>
                  </w:pPr>
                  <w:r w:rsidRPr="002700F4">
                    <w:rPr>
                      <w:rFonts w:ascii="Book Antiqua" w:hAnsi="Book Antiqua" w:cs="Calibri"/>
                    </w:rPr>
                    <w:t xml:space="preserve">Firm has been referred to NCLT under Insolvency &amp; Bankruptcy Code </w:t>
                  </w:r>
                  <w:r w:rsidRPr="002700F4">
                    <w:rPr>
                      <w:rFonts w:ascii="Book Antiqua" w:hAnsi="Book Antiqua" w:cs="Calibri"/>
                      <w:i/>
                      <w:iCs/>
                    </w:rPr>
                    <w:t>(IRP has been appointed or Liquidation proceedings have been initiated under IBC)</w:t>
                  </w:r>
                  <w:r w:rsidRPr="002700F4">
                    <w:rPr>
                      <w:rFonts w:ascii="Book Antiqua" w:hAnsi="Book Antiqua" w:cs="Calibri"/>
                    </w:rPr>
                    <w:t xml:space="preserve"> </w:t>
                  </w:r>
                </w:p>
              </w:tc>
              <w:tc>
                <w:tcPr>
                  <w:tcW w:w="2503" w:type="dxa"/>
                </w:tcPr>
                <w:p w:rsidR="00AA7F60" w:rsidRPr="002700F4" w:rsidRDefault="00AA7F60" w:rsidP="00BC0E8F">
                  <w:pPr>
                    <w:jc w:val="both"/>
                    <w:rPr>
                      <w:rFonts w:ascii="Book Antiqua" w:hAnsi="Book Antiqua" w:cs="Calibri"/>
                    </w:rPr>
                  </w:pPr>
                  <w:r w:rsidRPr="002700F4">
                    <w:rPr>
                      <w:rFonts w:ascii="Book Antiqua" w:hAnsi="Book Antiqua" w:cs="Calibri"/>
                    </w:rPr>
                    <w:t>Till the firm comes out of Resolution process</w:t>
                  </w:r>
                </w:p>
              </w:tc>
            </w:tr>
          </w:tbl>
          <w:p w:rsidR="00AA7F60" w:rsidRPr="002700F4" w:rsidRDefault="00AA7F60" w:rsidP="0023020D">
            <w:pPr>
              <w:jc w:val="both"/>
              <w:rPr>
                <w:rFonts w:ascii="Book Antiqua" w:hAnsi="Book Antiqua" w:cs="Arial"/>
                <w:b/>
                <w:bCs/>
                <w:snapToGrid w:val="0"/>
              </w:rPr>
            </w:pPr>
          </w:p>
          <w:p w:rsidR="00AA7F60" w:rsidRPr="002700F4" w:rsidRDefault="00AA7F60" w:rsidP="0023020D">
            <w:pPr>
              <w:jc w:val="both"/>
              <w:rPr>
                <w:rFonts w:ascii="Book Antiqua" w:hAnsi="Book Antiqua" w:cs="Arial"/>
                <w:b/>
                <w:i/>
                <w:iCs/>
                <w:snapToGrid w:val="0"/>
              </w:rPr>
            </w:pPr>
            <w:r w:rsidRPr="002700F4">
              <w:rPr>
                <w:rFonts w:ascii="Book Antiqua" w:hAnsi="Book Antiqua" w:cs="Arial"/>
                <w:b/>
                <w:i/>
                <w:iCs/>
                <w:snapToGrid w:val="0"/>
              </w:rPr>
              <w:t>*For the purpose of working out 50% of the Contract, following shall be taken into account:</w:t>
            </w:r>
          </w:p>
          <w:p w:rsidR="00AA7F60" w:rsidRPr="002700F4" w:rsidRDefault="00AA7F60" w:rsidP="0023020D">
            <w:pPr>
              <w:jc w:val="both"/>
              <w:rPr>
                <w:rFonts w:ascii="Book Antiqua" w:hAnsi="Book Antiqua" w:cs="Arial"/>
                <w:b/>
                <w:i/>
                <w:iCs/>
                <w:snapToGrid w:val="0"/>
              </w:rPr>
            </w:pPr>
          </w:p>
          <w:p w:rsidR="00AA7F60" w:rsidRPr="002700F4" w:rsidRDefault="00AA7F60" w:rsidP="0023020D">
            <w:pPr>
              <w:jc w:val="both"/>
              <w:rPr>
                <w:rFonts w:ascii="Book Antiqua" w:hAnsi="Book Antiqua" w:cs="Arial"/>
                <w:b/>
                <w:i/>
                <w:iCs/>
                <w:snapToGrid w:val="0"/>
              </w:rPr>
            </w:pPr>
            <w:r w:rsidRPr="002700F4">
              <w:rPr>
                <w:rFonts w:ascii="Book Antiqua" w:hAnsi="Book Antiqua" w:cs="Arial"/>
                <w:b/>
                <w:i/>
                <w:iCs/>
                <w:snapToGrid w:val="0"/>
              </w:rPr>
              <w:t>(a)</w:t>
            </w:r>
            <w:r w:rsidRPr="002700F4">
              <w:rPr>
                <w:rFonts w:ascii="Book Antiqua" w:hAnsi="Book Antiqua" w:cs="Arial"/>
                <w:b/>
                <w:i/>
                <w:iCs/>
                <w:snapToGrid w:val="0"/>
              </w:rPr>
              <w:tab/>
              <w:t xml:space="preserve">Scope of the contract which is permissible to be sub-contracted as per bidding documents, shall be excluded. </w:t>
            </w:r>
          </w:p>
          <w:p w:rsidR="00AA7F60" w:rsidRPr="002700F4" w:rsidRDefault="00AA7F60" w:rsidP="0023020D">
            <w:pPr>
              <w:jc w:val="both"/>
              <w:rPr>
                <w:rFonts w:ascii="Book Antiqua" w:hAnsi="Book Antiqua" w:cs="Arial"/>
                <w:b/>
                <w:i/>
                <w:iCs/>
                <w:snapToGrid w:val="0"/>
              </w:rPr>
            </w:pPr>
          </w:p>
          <w:p w:rsidR="00AA7F60" w:rsidRPr="002700F4" w:rsidRDefault="00AA7F60" w:rsidP="0023020D">
            <w:pPr>
              <w:jc w:val="both"/>
              <w:rPr>
                <w:rFonts w:ascii="Book Antiqua" w:hAnsi="Book Antiqua" w:cs="Arial"/>
                <w:b/>
                <w:i/>
                <w:iCs/>
                <w:snapToGrid w:val="0"/>
              </w:rPr>
            </w:pPr>
            <w:r w:rsidRPr="002700F4">
              <w:rPr>
                <w:rFonts w:ascii="Book Antiqua" w:hAnsi="Book Antiqua" w:cs="Arial"/>
                <w:b/>
                <w:i/>
                <w:iCs/>
                <w:snapToGrid w:val="0"/>
              </w:rPr>
              <w:t>(b)</w:t>
            </w:r>
            <w:r w:rsidRPr="002700F4">
              <w:rPr>
                <w:rFonts w:ascii="Book Antiqua" w:hAnsi="Book Antiqua" w:cs="Arial"/>
                <w:b/>
                <w:i/>
                <w:iCs/>
                <w:snapToGrid w:val="0"/>
              </w:rPr>
              <w:tab/>
              <w:t xml:space="preserve">Scope of the Contract which primarily relates to the Qualification Requirement (QR) of the bidder. </w:t>
            </w:r>
          </w:p>
          <w:p w:rsidR="00AA7F60" w:rsidRPr="002700F4" w:rsidRDefault="00AA7F60" w:rsidP="0023020D">
            <w:pPr>
              <w:jc w:val="both"/>
              <w:rPr>
                <w:rFonts w:ascii="Book Antiqua" w:hAnsi="Book Antiqua" w:cs="Arial"/>
                <w:b/>
                <w:i/>
                <w:iCs/>
                <w:snapToGrid w:val="0"/>
              </w:rPr>
            </w:pPr>
          </w:p>
          <w:p w:rsidR="00AA7F60" w:rsidRPr="002700F4" w:rsidRDefault="00AA7F60" w:rsidP="0023020D">
            <w:pPr>
              <w:jc w:val="both"/>
              <w:rPr>
                <w:rFonts w:ascii="Book Antiqua" w:hAnsi="Book Antiqua" w:cs="Arial"/>
                <w:b/>
                <w:i/>
                <w:iCs/>
                <w:snapToGrid w:val="0"/>
              </w:rPr>
            </w:pPr>
            <w:r w:rsidRPr="002700F4">
              <w:rPr>
                <w:rFonts w:ascii="Book Antiqua" w:hAnsi="Book Antiqua" w:cs="Arial"/>
                <w:b/>
                <w:i/>
                <w:iCs/>
                <w:snapToGrid w:val="0"/>
              </w:rPr>
              <w:t>The Employer shall be the sole judge in this regard and the Employer’s interpretation on the aforesaid event(s) shall be final and binding.</w:t>
            </w:r>
          </w:p>
          <w:p w:rsidR="00AA7F60" w:rsidRPr="002700F4" w:rsidRDefault="00AA7F60" w:rsidP="0023020D">
            <w:pPr>
              <w:jc w:val="both"/>
              <w:rPr>
                <w:rFonts w:ascii="Book Antiqua" w:hAnsi="Book Antiqua" w:cs="Arial"/>
                <w:b/>
                <w:bCs/>
                <w:snapToGrid w:val="0"/>
              </w:rPr>
            </w:pPr>
          </w:p>
          <w:p w:rsidR="001514E9" w:rsidRPr="003D6EB3" w:rsidRDefault="00AA7F60" w:rsidP="001514E9">
            <w:pPr>
              <w:jc w:val="both"/>
              <w:rPr>
                <w:rFonts w:ascii="Book Antiqua" w:hAnsi="Book Antiqua" w:cs="Arial"/>
                <w:snapToGrid w:val="0"/>
              </w:rPr>
            </w:pPr>
            <w:r w:rsidRPr="002700F4">
              <w:rPr>
                <w:rFonts w:ascii="Book Antiqua" w:hAnsi="Book Antiqua" w:cs="Arial"/>
                <w:snapToGrid w:val="0"/>
              </w:rPr>
              <w:lastRenderedPageBreak/>
              <w:t>Further, the firm has to be a ‘Class-I local supplier’</w:t>
            </w:r>
            <w:r w:rsidR="00997333">
              <w:rPr>
                <w:rFonts w:ascii="Book Antiqua" w:hAnsi="Book Antiqua" w:cs="Arial"/>
                <w:snapToGrid w:val="0"/>
              </w:rPr>
              <w:t xml:space="preserve"> or ‘Class-II local supplier’ </w:t>
            </w:r>
            <w:r w:rsidRPr="002700F4">
              <w:rPr>
                <w:rFonts w:ascii="Book Antiqua" w:hAnsi="Book Antiqua" w:cs="Arial"/>
                <w:snapToGrid w:val="0"/>
              </w:rPr>
              <w:t xml:space="preserve">as defined under Public Procurement (Preference to Make in India) Order, 2017 issued </w:t>
            </w:r>
            <w:r w:rsidRPr="00D03625">
              <w:rPr>
                <w:rFonts w:ascii="Book Antiqua" w:hAnsi="Book Antiqua" w:cs="Arial"/>
                <w:snapToGrid w:val="0"/>
              </w:rPr>
              <w:t xml:space="preserve">by Department for promotion of Industry and Internal Trade (DPIIT), Ministry of Commerce and Industry, Government of India vide order dated 15/06/2017, its revision dated </w:t>
            </w:r>
            <w:r w:rsidR="007404AD">
              <w:rPr>
                <w:rFonts w:ascii="Book Antiqua" w:hAnsi="Book Antiqua" w:cs="Arial"/>
                <w:snapToGrid w:val="0"/>
              </w:rPr>
              <w:t>16/09</w:t>
            </w:r>
            <w:r w:rsidRPr="00D03625">
              <w:rPr>
                <w:rFonts w:ascii="Book Antiqua" w:hAnsi="Book Antiqua" w:cs="Arial"/>
                <w:snapToGrid w:val="0"/>
              </w:rPr>
              <w:t xml:space="preserve">/2020 (PPP-MII Order) </w:t>
            </w:r>
            <w:r w:rsidR="00D03AA2" w:rsidRPr="007259FD">
              <w:rPr>
                <w:rFonts w:ascii="Book Antiqua" w:hAnsi="Book Antiqua" w:cs="Arial"/>
                <w:snapToGrid w:val="0"/>
              </w:rPr>
              <w:t xml:space="preserve">read in conjunction with related </w:t>
            </w:r>
            <w:r w:rsidR="00227C54" w:rsidRPr="007259FD">
              <w:rPr>
                <w:rFonts w:ascii="Book Antiqua" w:hAnsi="Book Antiqua" w:cs="Arial"/>
                <w:snapToGrid w:val="0"/>
              </w:rPr>
              <w:t>order/</w:t>
            </w:r>
            <w:r w:rsidR="00D03AA2" w:rsidRPr="007259FD">
              <w:rPr>
                <w:rFonts w:ascii="Book Antiqua" w:hAnsi="Book Antiqua" w:cs="Arial"/>
                <w:snapToGrid w:val="0"/>
              </w:rPr>
              <w:t xml:space="preserve">circulars issued by </w:t>
            </w:r>
            <w:r w:rsidR="00773DF9" w:rsidRPr="007259FD">
              <w:rPr>
                <w:rFonts w:ascii="Book Antiqua" w:hAnsi="Book Antiqua" w:cs="Arial"/>
                <w:snapToGrid w:val="0"/>
              </w:rPr>
              <w:t>respective</w:t>
            </w:r>
            <w:r w:rsidR="0036121A" w:rsidRPr="007259FD">
              <w:rPr>
                <w:rFonts w:ascii="Book Antiqua" w:hAnsi="Book Antiqua" w:cs="Arial"/>
                <w:snapToGrid w:val="0"/>
              </w:rPr>
              <w:t xml:space="preserve"> </w:t>
            </w:r>
            <w:r w:rsidR="00D03AA2" w:rsidRPr="007259FD">
              <w:rPr>
                <w:rFonts w:ascii="Book Antiqua" w:hAnsi="Book Antiqua" w:cs="Arial"/>
                <w:snapToGrid w:val="0"/>
              </w:rPr>
              <w:t>Nodal Ministry</w:t>
            </w:r>
            <w:r w:rsidR="00D03AA2">
              <w:rPr>
                <w:rFonts w:ascii="Book Antiqua" w:hAnsi="Book Antiqua" w:cs="Arial"/>
                <w:snapToGrid w:val="0"/>
              </w:rPr>
              <w:t xml:space="preserve"> and </w:t>
            </w:r>
            <w:r w:rsidR="002C4675" w:rsidRPr="00D03625">
              <w:rPr>
                <w:rFonts w:ascii="Book Antiqua" w:hAnsi="Book Antiqua" w:cs="Arial"/>
                <w:snapToGrid w:val="0"/>
              </w:rPr>
              <w:t>subsequent modifications</w:t>
            </w:r>
            <w:r w:rsidRPr="00D03625">
              <w:rPr>
                <w:rFonts w:ascii="Book Antiqua" w:hAnsi="Book Antiqua" w:cs="Arial"/>
                <w:snapToGrid w:val="0"/>
              </w:rPr>
              <w:t xml:space="preserve">/ amendments if any. </w:t>
            </w:r>
            <w:r w:rsidR="002C2C99" w:rsidRPr="00B3112E">
              <w:rPr>
                <w:rFonts w:ascii="Book Antiqua" w:hAnsi="Book Antiqua" w:cs="Arial"/>
                <w:b/>
                <w:bCs/>
                <w:snapToGrid w:val="0"/>
              </w:rPr>
              <w:t xml:space="preserve">Presently, the local content requirement to categorize a supplier as </w:t>
            </w:r>
            <w:r w:rsidRPr="00B3112E">
              <w:rPr>
                <w:rFonts w:ascii="Book Antiqua" w:hAnsi="Book Antiqua" w:cs="Arial"/>
                <w:b/>
                <w:bCs/>
                <w:snapToGrid w:val="0"/>
              </w:rPr>
              <w:t xml:space="preserve">‘Class –I local supplier’ </w:t>
            </w:r>
            <w:r w:rsidR="002C2C99" w:rsidRPr="00B3112E">
              <w:rPr>
                <w:rFonts w:ascii="Book Antiqua" w:hAnsi="Book Antiqua" w:cs="Arial"/>
                <w:b/>
                <w:bCs/>
                <w:snapToGrid w:val="0"/>
              </w:rPr>
              <w:t>is minimum</w:t>
            </w:r>
            <w:r w:rsidRPr="00B3112E">
              <w:rPr>
                <w:rFonts w:ascii="Book Antiqua" w:hAnsi="Book Antiqua" w:cs="Arial"/>
                <w:b/>
                <w:bCs/>
                <w:snapToGrid w:val="0"/>
              </w:rPr>
              <w:t xml:space="preserve"> 50%.</w:t>
            </w:r>
            <w:r w:rsidR="001514E9" w:rsidRPr="00B3112E">
              <w:rPr>
                <w:rFonts w:ascii="Book Antiqua" w:hAnsi="Book Antiqua" w:cs="Arial"/>
                <w:b/>
                <w:bCs/>
                <w:snapToGrid w:val="0"/>
              </w:rPr>
              <w:t xml:space="preserve"> </w:t>
            </w:r>
            <w:r w:rsidR="000A37C7" w:rsidRPr="00B3112E">
              <w:rPr>
                <w:rFonts w:ascii="Book Antiqua" w:hAnsi="Book Antiqua" w:cs="Arial"/>
                <w:b/>
                <w:bCs/>
                <w:snapToGrid w:val="0"/>
              </w:rPr>
              <w:t>For</w:t>
            </w:r>
            <w:r w:rsidR="001514E9" w:rsidRPr="00B3112E">
              <w:rPr>
                <w:rFonts w:ascii="Book Antiqua" w:hAnsi="Book Antiqua" w:cs="Arial"/>
                <w:b/>
                <w:bCs/>
                <w:snapToGrid w:val="0"/>
              </w:rPr>
              <w:t>, ‘Class –II local supplier’</w:t>
            </w:r>
            <w:r w:rsidR="00184959" w:rsidRPr="00B3112E">
              <w:rPr>
                <w:rFonts w:ascii="Book Antiqua" w:hAnsi="Book Antiqua" w:cs="Arial"/>
                <w:b/>
                <w:bCs/>
                <w:snapToGrid w:val="0"/>
              </w:rPr>
              <w:t xml:space="preserve">, the ‘local content’ requirement is </w:t>
            </w:r>
            <w:r w:rsidR="00CD2A5C" w:rsidRPr="00B3112E">
              <w:rPr>
                <w:rFonts w:ascii="Book Antiqua" w:hAnsi="Book Antiqua" w:cs="Arial"/>
                <w:b/>
                <w:bCs/>
                <w:snapToGrid w:val="0"/>
              </w:rPr>
              <w:t>minimum 20</w:t>
            </w:r>
            <w:r w:rsidR="001514E9" w:rsidRPr="00B3112E">
              <w:rPr>
                <w:rFonts w:ascii="Book Antiqua" w:hAnsi="Book Antiqua" w:cs="Arial"/>
                <w:b/>
                <w:bCs/>
                <w:snapToGrid w:val="0"/>
              </w:rPr>
              <w:t>%</w:t>
            </w:r>
            <w:r w:rsidR="001514E9" w:rsidRPr="003D6EB3">
              <w:rPr>
                <w:rFonts w:ascii="Book Antiqua" w:hAnsi="Book Antiqua" w:cs="Arial"/>
                <w:snapToGrid w:val="0"/>
              </w:rPr>
              <w:t>.</w:t>
            </w:r>
          </w:p>
          <w:p w:rsidR="00AA7F60" w:rsidRDefault="00AA7F60" w:rsidP="00A90701">
            <w:pPr>
              <w:jc w:val="both"/>
              <w:rPr>
                <w:rFonts w:ascii="Book Antiqua" w:hAnsi="Book Antiqua" w:cs="Arial"/>
                <w:snapToGrid w:val="0"/>
                <w:highlight w:val="yellow"/>
              </w:rPr>
            </w:pPr>
          </w:p>
          <w:p w:rsidR="00CD2A5C" w:rsidRDefault="00CD2A5C" w:rsidP="00CD2A5C">
            <w:pPr>
              <w:jc w:val="both"/>
              <w:rPr>
                <w:rFonts w:ascii="Book Antiqua" w:hAnsi="Book Antiqua" w:cs="Arial"/>
                <w:snapToGrid w:val="0"/>
              </w:rPr>
            </w:pPr>
            <w:r w:rsidRPr="00CD2A5C">
              <w:rPr>
                <w:rFonts w:ascii="Book Antiqua" w:hAnsi="Book Antiqua" w:cs="Arial"/>
                <w:snapToGrid w:val="0"/>
              </w:rPr>
              <w:t>Further, entities of countries which</w:t>
            </w:r>
            <w:r>
              <w:rPr>
                <w:rFonts w:ascii="Book Antiqua" w:hAnsi="Book Antiqua" w:cs="Arial"/>
                <w:snapToGrid w:val="0"/>
              </w:rPr>
              <w:t xml:space="preserve"> </w:t>
            </w:r>
            <w:r w:rsidRPr="00CD2A5C">
              <w:rPr>
                <w:rFonts w:ascii="Book Antiqua" w:hAnsi="Book Antiqua" w:cs="Arial"/>
                <w:snapToGrid w:val="0"/>
              </w:rPr>
              <w:t>have been identified by the Nodal</w:t>
            </w:r>
            <w:r>
              <w:rPr>
                <w:rFonts w:ascii="Book Antiqua" w:hAnsi="Book Antiqua" w:cs="Arial"/>
                <w:snapToGrid w:val="0"/>
              </w:rPr>
              <w:t xml:space="preserve"> </w:t>
            </w:r>
            <w:r w:rsidRPr="00CD2A5C">
              <w:rPr>
                <w:rFonts w:ascii="Book Antiqua" w:hAnsi="Book Antiqua" w:cs="Arial"/>
                <w:snapToGrid w:val="0"/>
              </w:rPr>
              <w:t>Ministry/Department identified</w:t>
            </w:r>
            <w:r>
              <w:rPr>
                <w:rFonts w:ascii="Book Antiqua" w:hAnsi="Book Antiqua" w:cs="Arial"/>
                <w:snapToGrid w:val="0"/>
              </w:rPr>
              <w:t xml:space="preserve"> </w:t>
            </w:r>
            <w:r w:rsidRPr="00CD2A5C">
              <w:rPr>
                <w:rFonts w:ascii="Book Antiqua" w:hAnsi="Book Antiqua" w:cs="Arial"/>
                <w:snapToGrid w:val="0"/>
              </w:rPr>
              <w:t>under PPP-MII order, as not allowing</w:t>
            </w:r>
            <w:r>
              <w:rPr>
                <w:rFonts w:ascii="Book Antiqua" w:hAnsi="Book Antiqua" w:cs="Arial"/>
                <w:snapToGrid w:val="0"/>
              </w:rPr>
              <w:t xml:space="preserve"> </w:t>
            </w:r>
            <w:r w:rsidRPr="00CD2A5C">
              <w:rPr>
                <w:rFonts w:ascii="Book Antiqua" w:hAnsi="Book Antiqua" w:cs="Arial"/>
                <w:snapToGrid w:val="0"/>
              </w:rPr>
              <w:t>Indian companies to participate in</w:t>
            </w:r>
            <w:r>
              <w:rPr>
                <w:rFonts w:ascii="Book Antiqua" w:hAnsi="Book Antiqua" w:cs="Arial"/>
                <w:snapToGrid w:val="0"/>
              </w:rPr>
              <w:t xml:space="preserve"> </w:t>
            </w:r>
            <w:r w:rsidRPr="00CD2A5C">
              <w:rPr>
                <w:rFonts w:ascii="Book Antiqua" w:hAnsi="Book Antiqua" w:cs="Arial"/>
                <w:snapToGrid w:val="0"/>
              </w:rPr>
              <w:t>their Government procurement for</w:t>
            </w:r>
            <w:r>
              <w:rPr>
                <w:rFonts w:ascii="Book Antiqua" w:hAnsi="Book Antiqua" w:cs="Arial"/>
                <w:snapToGrid w:val="0"/>
              </w:rPr>
              <w:t xml:space="preserve"> </w:t>
            </w:r>
            <w:r w:rsidRPr="00CD2A5C">
              <w:rPr>
                <w:rFonts w:ascii="Book Antiqua" w:hAnsi="Book Antiqua" w:cs="Arial"/>
                <w:snapToGrid w:val="0"/>
              </w:rPr>
              <w:t>any item related to that Nodal</w:t>
            </w:r>
            <w:r>
              <w:rPr>
                <w:rFonts w:ascii="Book Antiqua" w:hAnsi="Book Antiqua" w:cs="Arial"/>
                <w:snapToGrid w:val="0"/>
              </w:rPr>
              <w:t xml:space="preserve"> </w:t>
            </w:r>
            <w:r w:rsidRPr="00CD2A5C">
              <w:rPr>
                <w:rFonts w:ascii="Book Antiqua" w:hAnsi="Book Antiqua" w:cs="Arial"/>
                <w:snapToGrid w:val="0"/>
              </w:rPr>
              <w:t>Ministry shall not be allowed to</w:t>
            </w:r>
            <w:r>
              <w:rPr>
                <w:rFonts w:ascii="Book Antiqua" w:hAnsi="Book Antiqua" w:cs="Arial"/>
                <w:snapToGrid w:val="0"/>
              </w:rPr>
              <w:t xml:space="preserve"> </w:t>
            </w:r>
            <w:r w:rsidRPr="00CD2A5C">
              <w:rPr>
                <w:rFonts w:ascii="Book Antiqua" w:hAnsi="Book Antiqua" w:cs="Arial"/>
                <w:snapToGrid w:val="0"/>
              </w:rPr>
              <w:t>participate in bidding for all items</w:t>
            </w:r>
            <w:r>
              <w:rPr>
                <w:rFonts w:ascii="Book Antiqua" w:hAnsi="Book Antiqua" w:cs="Arial"/>
                <w:snapToGrid w:val="0"/>
              </w:rPr>
              <w:t xml:space="preserve"> </w:t>
            </w:r>
            <w:r w:rsidRPr="00CD2A5C">
              <w:rPr>
                <w:rFonts w:ascii="Book Antiqua" w:hAnsi="Book Antiqua" w:cs="Arial"/>
                <w:snapToGrid w:val="0"/>
              </w:rPr>
              <w:t>related to that Nodal</w:t>
            </w:r>
            <w:r>
              <w:rPr>
                <w:rFonts w:ascii="Book Antiqua" w:hAnsi="Book Antiqua" w:cs="Arial"/>
                <w:snapToGrid w:val="0"/>
              </w:rPr>
              <w:t xml:space="preserve"> </w:t>
            </w:r>
            <w:r w:rsidRPr="00CD2A5C">
              <w:rPr>
                <w:rFonts w:ascii="Book Antiqua" w:hAnsi="Book Antiqua" w:cs="Arial"/>
                <w:snapToGrid w:val="0"/>
              </w:rPr>
              <w:t>Ministry/Department, except for the</w:t>
            </w:r>
            <w:r>
              <w:rPr>
                <w:rFonts w:ascii="Book Antiqua" w:hAnsi="Book Antiqua" w:cs="Arial"/>
                <w:snapToGrid w:val="0"/>
              </w:rPr>
              <w:t xml:space="preserve"> </w:t>
            </w:r>
            <w:r w:rsidRPr="00CD2A5C">
              <w:rPr>
                <w:rFonts w:ascii="Book Antiqua" w:hAnsi="Book Antiqua" w:cs="Arial"/>
                <w:snapToGrid w:val="0"/>
              </w:rPr>
              <w:t>list of items published by the</w:t>
            </w:r>
            <w:r>
              <w:rPr>
                <w:rFonts w:ascii="Book Antiqua" w:hAnsi="Book Antiqua" w:cs="Arial"/>
                <w:snapToGrid w:val="0"/>
              </w:rPr>
              <w:t xml:space="preserve"> </w:t>
            </w:r>
            <w:r w:rsidRPr="00CD2A5C">
              <w:rPr>
                <w:rFonts w:ascii="Book Antiqua" w:hAnsi="Book Antiqua" w:cs="Arial"/>
                <w:snapToGrid w:val="0"/>
              </w:rPr>
              <w:t>Ministry/Department permitting their</w:t>
            </w:r>
            <w:r>
              <w:rPr>
                <w:rFonts w:ascii="Book Antiqua" w:hAnsi="Book Antiqua" w:cs="Arial"/>
                <w:snapToGrid w:val="0"/>
              </w:rPr>
              <w:t xml:space="preserve"> </w:t>
            </w:r>
            <w:r w:rsidRPr="00CD2A5C">
              <w:rPr>
                <w:rFonts w:ascii="Book Antiqua" w:hAnsi="Book Antiqua" w:cs="Arial"/>
                <w:snapToGrid w:val="0"/>
              </w:rPr>
              <w:t>participation. The term ‘entity’ of a</w:t>
            </w:r>
            <w:r>
              <w:rPr>
                <w:rFonts w:ascii="Book Antiqua" w:hAnsi="Book Antiqua" w:cs="Arial"/>
                <w:snapToGrid w:val="0"/>
              </w:rPr>
              <w:t xml:space="preserve"> </w:t>
            </w:r>
            <w:r w:rsidRPr="00CD2A5C">
              <w:rPr>
                <w:rFonts w:ascii="Book Antiqua" w:hAnsi="Book Antiqua" w:cs="Arial"/>
                <w:snapToGrid w:val="0"/>
              </w:rPr>
              <w:t>county shall have the same meaning</w:t>
            </w:r>
            <w:r>
              <w:rPr>
                <w:rFonts w:ascii="Book Antiqua" w:hAnsi="Book Antiqua" w:cs="Arial"/>
                <w:snapToGrid w:val="0"/>
              </w:rPr>
              <w:t xml:space="preserve"> </w:t>
            </w:r>
            <w:r w:rsidRPr="00CD2A5C">
              <w:rPr>
                <w:rFonts w:ascii="Book Antiqua" w:hAnsi="Book Antiqua" w:cs="Arial"/>
                <w:snapToGrid w:val="0"/>
              </w:rPr>
              <w:t>as under the FDI Policy of DPIIT as</w:t>
            </w:r>
            <w:r>
              <w:rPr>
                <w:rFonts w:ascii="Book Antiqua" w:hAnsi="Book Antiqua" w:cs="Arial"/>
                <w:snapToGrid w:val="0"/>
              </w:rPr>
              <w:t xml:space="preserve"> </w:t>
            </w:r>
            <w:r w:rsidRPr="00CD2A5C">
              <w:rPr>
                <w:rFonts w:ascii="Book Antiqua" w:hAnsi="Book Antiqua" w:cs="Arial"/>
                <w:snapToGrid w:val="0"/>
              </w:rPr>
              <w:t>amended from time to time</w:t>
            </w:r>
            <w:r>
              <w:rPr>
                <w:rFonts w:ascii="Book Antiqua" w:hAnsi="Book Antiqua" w:cs="Arial"/>
                <w:snapToGrid w:val="0"/>
              </w:rPr>
              <w:t>.</w:t>
            </w:r>
          </w:p>
          <w:p w:rsidR="00CD2A5C" w:rsidRPr="00CD2A5C" w:rsidRDefault="00CD2A5C" w:rsidP="00CD2A5C">
            <w:pPr>
              <w:jc w:val="both"/>
              <w:rPr>
                <w:rFonts w:ascii="Book Antiqua" w:hAnsi="Book Antiqua" w:cs="Arial"/>
                <w:snapToGrid w:val="0"/>
              </w:rPr>
            </w:pPr>
          </w:p>
          <w:p w:rsidR="00AA7F60" w:rsidRPr="001514E9" w:rsidRDefault="00AA7F60" w:rsidP="00A90701">
            <w:pPr>
              <w:jc w:val="both"/>
              <w:rPr>
                <w:rFonts w:ascii="Book Antiqua" w:hAnsi="Book Antiqua" w:cs="Arial"/>
                <w:b/>
                <w:bCs/>
                <w:snapToGrid w:val="0"/>
                <w:color w:val="FF0000"/>
              </w:rPr>
            </w:pPr>
            <w:r w:rsidRPr="001514E9">
              <w:rPr>
                <w:rFonts w:ascii="Book Antiqua" w:hAnsi="Book Antiqua" w:cs="Arial"/>
                <w:b/>
                <w:bCs/>
                <w:snapToGrid w:val="0"/>
                <w:color w:val="FF0000"/>
              </w:rPr>
              <w:t xml:space="preserve">Firms who are not ‘Class-I local supplier’ </w:t>
            </w:r>
            <w:r w:rsidR="00BF1C49" w:rsidRPr="001514E9">
              <w:rPr>
                <w:rFonts w:ascii="Book Antiqua" w:hAnsi="Book Antiqua" w:cs="Arial"/>
                <w:b/>
                <w:bCs/>
                <w:snapToGrid w:val="0"/>
                <w:color w:val="FF0000"/>
              </w:rPr>
              <w:t xml:space="preserve">or ‘Class-II local supplier’ </w:t>
            </w:r>
            <w:r w:rsidRPr="001514E9">
              <w:rPr>
                <w:rFonts w:ascii="Book Antiqua" w:hAnsi="Book Antiqua" w:cs="Arial"/>
                <w:b/>
                <w:bCs/>
                <w:snapToGrid w:val="0"/>
                <w:color w:val="FF0000"/>
              </w:rPr>
              <w:t>shall not be eligible to bid.</w:t>
            </w:r>
          </w:p>
          <w:p w:rsidR="00AA7F60" w:rsidRPr="00330B8E" w:rsidRDefault="00AA7F60" w:rsidP="00A90701">
            <w:pPr>
              <w:jc w:val="both"/>
              <w:rPr>
                <w:rFonts w:ascii="Book Antiqua" w:hAnsi="Book Antiqua" w:cs="Arial"/>
                <w:snapToGrid w:val="0"/>
                <w:highlight w:val="yellow"/>
              </w:rPr>
            </w:pPr>
          </w:p>
          <w:p w:rsidR="00E92235" w:rsidRPr="003D6EB3" w:rsidRDefault="00E92235" w:rsidP="00E92235">
            <w:pPr>
              <w:jc w:val="both"/>
              <w:rPr>
                <w:rFonts w:ascii="Book Antiqua" w:hAnsi="Book Antiqua" w:cs="Arial"/>
                <w:snapToGrid w:val="0"/>
              </w:rPr>
            </w:pPr>
            <w:r w:rsidRPr="003D6EB3">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rsidR="00AA7F60" w:rsidRPr="002700F4" w:rsidRDefault="00AA7F60" w:rsidP="00A90701">
            <w:pPr>
              <w:jc w:val="both"/>
              <w:rPr>
                <w:rFonts w:ascii="Book Antiqua" w:hAnsi="Book Antiqua" w:cs="Arial"/>
                <w:snapToGrid w:val="0"/>
              </w:rPr>
            </w:pPr>
          </w:p>
          <w:p w:rsidR="00AA7F60" w:rsidRPr="002700F4" w:rsidRDefault="00AA7F60" w:rsidP="00F83585">
            <w:pPr>
              <w:jc w:val="both"/>
              <w:rPr>
                <w:rFonts w:ascii="Book Antiqua" w:hAnsi="Book Antiqua" w:cs="Arial"/>
                <w:b/>
                <w:bCs/>
                <w:snapToGrid w:val="0"/>
              </w:rPr>
            </w:pPr>
            <w:r w:rsidRPr="002700F4">
              <w:rPr>
                <w:rFonts w:ascii="Book Antiqua" w:hAnsi="Book Antiqua" w:cs="Arial"/>
                <w:b/>
                <w:bCs/>
                <w:snapToGrid w:val="0"/>
              </w:rPr>
              <w:t xml:space="preserve">Any Bidder from a country which shares a land border with India will be eligible to bid only if the Bidder is registered with the Competent </w:t>
            </w:r>
            <w:r w:rsidRPr="002700F4">
              <w:rPr>
                <w:rFonts w:ascii="Book Antiqua" w:hAnsi="Book Antiqua" w:cs="Arial"/>
                <w:b/>
                <w:bCs/>
                <w:snapToGrid w:val="0"/>
              </w:rPr>
              <w:lastRenderedPageBreak/>
              <w:t xml:space="preserve">Authority as per order no. F.No.6/18/2019-PPD (Order Public Procurement no.1) dated 23/07/2020 and F.No.6/18/2019-PPD (Order Public Procurement no.2) dated 23/07/2020, issued by Public Procurement Division, Department of Expenditure, Ministry of Finance, Government of India (DoE Order). </w:t>
            </w:r>
            <w:r>
              <w:rPr>
                <w:rFonts w:ascii="Book Antiqua" w:hAnsi="Book Antiqua" w:cs="Arial"/>
                <w:b/>
                <w:bCs/>
                <w:snapToGrid w:val="0"/>
              </w:rPr>
              <w:t>Registration should be valid at the time of submission of bids as per ITB 17 and at the time of Notification of Award as per ITB 33.</w:t>
            </w:r>
          </w:p>
          <w:p w:rsidR="00AA7F60" w:rsidRPr="002700F4" w:rsidRDefault="00AA7F60" w:rsidP="00F83585">
            <w:pPr>
              <w:jc w:val="both"/>
              <w:rPr>
                <w:rFonts w:ascii="Book Antiqua" w:hAnsi="Book Antiqua" w:cs="Arial"/>
                <w:b/>
                <w:bCs/>
                <w:snapToGrid w:val="0"/>
              </w:rPr>
            </w:pPr>
          </w:p>
          <w:p w:rsidR="00AA7F60" w:rsidRPr="003644E9" w:rsidRDefault="00AA7F60" w:rsidP="00F83585">
            <w:pPr>
              <w:jc w:val="both"/>
              <w:rPr>
                <w:rFonts w:ascii="Book Antiqua" w:hAnsi="Book Antiqua" w:cs="Arial"/>
                <w:snapToGrid w:val="0"/>
              </w:rPr>
            </w:pPr>
            <w:r w:rsidRPr="003644E9">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AA7F60" w:rsidRPr="002700F4" w:rsidRDefault="00AA7F60" w:rsidP="00F83585">
            <w:pPr>
              <w:jc w:val="both"/>
              <w:rPr>
                <w:rFonts w:ascii="Book Antiqua" w:hAnsi="Book Antiqua" w:cs="Arial"/>
                <w:b/>
                <w:bCs/>
                <w:snapToGrid w:val="0"/>
              </w:rPr>
            </w:pP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For the aforesaid purpose,</w:t>
            </w:r>
          </w:p>
          <w:p w:rsidR="00AA7F60" w:rsidRPr="00DA52C4" w:rsidRDefault="00AA7F60" w:rsidP="00F83585">
            <w:pPr>
              <w:jc w:val="both"/>
              <w:rPr>
                <w:rFonts w:ascii="Book Antiqua" w:hAnsi="Book Antiqua" w:cs="Arial"/>
                <w:snapToGrid w:val="0"/>
              </w:rPr>
            </w:pP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(i)</w:t>
            </w:r>
            <w:r w:rsidRPr="00DA52C4">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(ii)</w:t>
            </w:r>
            <w:r w:rsidRPr="00DA52C4">
              <w:rPr>
                <w:rFonts w:ascii="Book Antiqua" w:hAnsi="Book Antiqua" w:cs="Arial"/>
                <w:snapToGrid w:val="0"/>
              </w:rPr>
              <w:tab/>
              <w:t xml:space="preserve"> “Bidder from a country which shares a land border with India” for this purpose means:</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a.</w:t>
            </w:r>
            <w:r w:rsidRPr="00DA52C4">
              <w:rPr>
                <w:rFonts w:ascii="Book Antiqua" w:hAnsi="Book Antiqua" w:cs="Arial"/>
                <w:snapToGrid w:val="0"/>
              </w:rPr>
              <w:tab/>
              <w:t xml:space="preserve">An entity incorporated, established or registered in such a country; or </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b.</w:t>
            </w:r>
            <w:r w:rsidRPr="00DA52C4">
              <w:rPr>
                <w:rFonts w:ascii="Book Antiqua" w:hAnsi="Book Antiqua" w:cs="Arial"/>
                <w:snapToGrid w:val="0"/>
              </w:rPr>
              <w:tab/>
              <w:t>A subsidiary of an entity incorporated, established or registered in such a country; or</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c.</w:t>
            </w:r>
            <w:r w:rsidRPr="00DA52C4">
              <w:rPr>
                <w:rFonts w:ascii="Book Antiqua" w:hAnsi="Book Antiqua" w:cs="Arial"/>
                <w:snapToGrid w:val="0"/>
              </w:rPr>
              <w:tab/>
              <w:t>An entity substantially controlled through entities incorporated, established or registered in such a country; or</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d.</w:t>
            </w:r>
            <w:r w:rsidRPr="00DA52C4">
              <w:rPr>
                <w:rFonts w:ascii="Book Antiqua" w:hAnsi="Book Antiqua" w:cs="Arial"/>
                <w:snapToGrid w:val="0"/>
              </w:rPr>
              <w:tab/>
              <w:t>An entity whose beneficial owner is situated in such a country; or</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e.</w:t>
            </w:r>
            <w:r w:rsidRPr="00DA52C4">
              <w:rPr>
                <w:rFonts w:ascii="Book Antiqua" w:hAnsi="Book Antiqua" w:cs="Arial"/>
                <w:snapToGrid w:val="0"/>
              </w:rPr>
              <w:tab/>
              <w:t>An Indian ( or other) agent of such an entity; or</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f.</w:t>
            </w:r>
            <w:r w:rsidRPr="00DA52C4">
              <w:rPr>
                <w:rFonts w:ascii="Book Antiqua" w:hAnsi="Book Antiqua" w:cs="Arial"/>
                <w:snapToGrid w:val="0"/>
              </w:rPr>
              <w:tab/>
              <w:t>A natural person who is a citizen of such a country; or</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g.</w:t>
            </w:r>
            <w:r w:rsidRPr="00DA52C4">
              <w:rPr>
                <w:rFonts w:ascii="Book Antiqua" w:hAnsi="Book Antiqua" w:cs="Arial"/>
                <w:snapToGrid w:val="0"/>
              </w:rPr>
              <w:tab/>
              <w:t>A consortium or joint venture where any member of the consortium or joint venture falls under any of the above</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(iii)</w:t>
            </w:r>
            <w:r w:rsidRPr="00DA52C4">
              <w:rPr>
                <w:rFonts w:ascii="Book Antiqua" w:hAnsi="Book Antiqua" w:cs="Arial"/>
                <w:snapToGrid w:val="0"/>
              </w:rPr>
              <w:tab/>
              <w:t>The beneficial owner for the purpose of (ii) (d) above will be under:</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1.</w:t>
            </w:r>
            <w:r w:rsidRPr="00DA52C4">
              <w:rPr>
                <w:rFonts w:ascii="Book Antiqua" w:hAnsi="Book Antiqua" w:cs="Arial"/>
                <w:snapToGrid w:val="0"/>
              </w:rPr>
              <w:tab/>
              <w:t xml:space="preserve">In case of a company or Limited Liability Partnership, the beneficial owner is the natural person(s), who, whether acting alone or together , or through one or more juridical person, has controlling </w:t>
            </w:r>
            <w:r w:rsidRPr="00DA52C4">
              <w:rPr>
                <w:rFonts w:ascii="Book Antiqua" w:hAnsi="Book Antiqua" w:cs="Arial"/>
                <w:snapToGrid w:val="0"/>
              </w:rPr>
              <w:lastRenderedPageBreak/>
              <w:t>ownership interests or who exercises control through other means</w:t>
            </w:r>
          </w:p>
          <w:p w:rsidR="00AA7F60" w:rsidRPr="00827577" w:rsidRDefault="00AA7F60" w:rsidP="00F83585">
            <w:pPr>
              <w:jc w:val="both"/>
              <w:rPr>
                <w:rFonts w:ascii="Book Antiqua" w:hAnsi="Book Antiqua" w:cs="Arial"/>
                <w:snapToGrid w:val="0"/>
                <w:sz w:val="12"/>
                <w:szCs w:val="12"/>
              </w:rPr>
            </w:pP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Explanation-</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a.</w:t>
            </w:r>
            <w:r w:rsidRPr="00DA52C4">
              <w:rPr>
                <w:rFonts w:ascii="Book Antiqua" w:hAnsi="Book Antiqua" w:cs="Arial"/>
                <w:snapToGrid w:val="0"/>
              </w:rPr>
              <w:tab/>
              <w:t xml:space="preserve">“Controlling ownership interest” means ownership of or entitlement to more than twenty-five percent of shares or capital or profits of the company </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b.</w:t>
            </w:r>
            <w:r w:rsidRPr="00DA52C4">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2.</w:t>
            </w:r>
            <w:r w:rsidRPr="00DA52C4">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3.</w:t>
            </w:r>
            <w:r w:rsidRPr="00DA52C4">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4.</w:t>
            </w:r>
            <w:r w:rsidRPr="00DA52C4">
              <w:rPr>
                <w:rFonts w:ascii="Book Antiqua" w:hAnsi="Book Antiqua" w:cs="Arial"/>
                <w:snapToGrid w:val="0"/>
              </w:rPr>
              <w:tab/>
              <w:t>Where no natural person is identified under (1) or (2) or (3) above, the beneficial owner is the relevant natural person who holds the position of senior managing official</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5.</w:t>
            </w:r>
            <w:r w:rsidRPr="00DA52C4">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 xml:space="preserve"> An Agent is a person employed to do any act for another, or to represent another in dealings with third person.</w:t>
            </w:r>
          </w:p>
          <w:p w:rsidR="00AA7F60" w:rsidRPr="00DA52C4" w:rsidRDefault="00AA7F60" w:rsidP="00F83585">
            <w:pPr>
              <w:jc w:val="both"/>
              <w:rPr>
                <w:rFonts w:ascii="Book Antiqua" w:hAnsi="Book Antiqua" w:cs="Arial"/>
                <w:snapToGrid w:val="0"/>
              </w:rPr>
            </w:pPr>
          </w:p>
          <w:p w:rsidR="00AA7F60" w:rsidRPr="00DA52C4" w:rsidRDefault="00AA7F60" w:rsidP="00F83585">
            <w:pPr>
              <w:jc w:val="both"/>
              <w:rPr>
                <w:rFonts w:ascii="Book Antiqua" w:hAnsi="Book Antiqua" w:cs="Arial"/>
                <w:snapToGrid w:val="0"/>
              </w:rPr>
            </w:pPr>
            <w:r w:rsidRPr="00DA52C4">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AA7F60" w:rsidRPr="002700F4" w:rsidRDefault="00AA7F60" w:rsidP="00F83585">
            <w:pPr>
              <w:jc w:val="both"/>
              <w:rPr>
                <w:rFonts w:ascii="Book Antiqua" w:hAnsi="Book Antiqua" w:cs="Arial"/>
                <w:b/>
                <w:bCs/>
                <w:snapToGrid w:val="0"/>
              </w:rPr>
            </w:pPr>
          </w:p>
          <w:p w:rsidR="00AA7F60" w:rsidRPr="002700F4" w:rsidRDefault="00AA7F60" w:rsidP="00F83585">
            <w:pPr>
              <w:jc w:val="both"/>
              <w:rPr>
                <w:rFonts w:ascii="Book Antiqua" w:hAnsi="Book Antiqua" w:cs="Arial"/>
                <w:b/>
                <w:bCs/>
                <w:snapToGrid w:val="0"/>
                <w:color w:val="FF0000"/>
              </w:rPr>
            </w:pPr>
            <w:r w:rsidRPr="002700F4">
              <w:rPr>
                <w:rFonts w:ascii="Book Antiqua" w:hAnsi="Book Antiqua" w:cs="Arial"/>
                <w:b/>
                <w:bCs/>
                <w:snapToGrid w:val="0"/>
                <w:color w:val="FF0000"/>
              </w:rPr>
              <w:t>The Bidder shall in its bid submit a certificate in compliance to DoE order as per the given format.</w:t>
            </w:r>
          </w:p>
        </w:tc>
      </w:tr>
      <w:tr w:rsidR="00AA7F60" w:rsidRPr="00323DBC" w:rsidTr="00224CF7">
        <w:tc>
          <w:tcPr>
            <w:tcW w:w="623" w:type="dxa"/>
          </w:tcPr>
          <w:p w:rsidR="00AA7F60" w:rsidRPr="0098787A" w:rsidRDefault="00AA7F60" w:rsidP="00A12A41">
            <w:pPr>
              <w:numPr>
                <w:ilvl w:val="0"/>
                <w:numId w:val="1"/>
              </w:numPr>
              <w:jc w:val="both"/>
              <w:rPr>
                <w:rFonts w:ascii="Book Antiqua" w:hAnsi="Book Antiqua"/>
              </w:rPr>
            </w:pPr>
          </w:p>
        </w:tc>
        <w:tc>
          <w:tcPr>
            <w:tcW w:w="1306" w:type="dxa"/>
          </w:tcPr>
          <w:p w:rsidR="00AA7F60" w:rsidRPr="0098787A" w:rsidRDefault="00AA7F60" w:rsidP="00A12A41">
            <w:pPr>
              <w:jc w:val="both"/>
              <w:rPr>
                <w:rFonts w:ascii="Book Antiqua" w:hAnsi="Book Antiqua"/>
              </w:rPr>
            </w:pPr>
            <w:r w:rsidRPr="0098787A">
              <w:rPr>
                <w:rFonts w:ascii="Book Antiqua" w:hAnsi="Book Antiqua"/>
              </w:rPr>
              <w:t xml:space="preserve">ITB 4.2 </w:t>
            </w:r>
          </w:p>
        </w:tc>
        <w:tc>
          <w:tcPr>
            <w:tcW w:w="7971" w:type="dxa"/>
          </w:tcPr>
          <w:p w:rsidR="00AA7F60" w:rsidRPr="0098787A" w:rsidRDefault="00AA7F60" w:rsidP="00F61F2E">
            <w:pPr>
              <w:tabs>
                <w:tab w:val="left" w:pos="0"/>
              </w:tabs>
              <w:jc w:val="both"/>
              <w:rPr>
                <w:rFonts w:ascii="Book Antiqua" w:hAnsi="Book Antiqua" w:cs="Arial"/>
                <w:b/>
                <w:bCs/>
              </w:rPr>
            </w:pPr>
            <w:r w:rsidRPr="0098787A">
              <w:rPr>
                <w:rFonts w:ascii="Book Antiqua" w:hAnsi="Book Antiqua" w:cs="Arial"/>
                <w:b/>
                <w:bCs/>
              </w:rPr>
              <w:t>Supplementing Sub Clause 4.2:</w:t>
            </w:r>
          </w:p>
          <w:p w:rsidR="00AA7F60" w:rsidRPr="0098787A" w:rsidRDefault="00AA7F60" w:rsidP="00F61F2E">
            <w:pPr>
              <w:tabs>
                <w:tab w:val="left" w:pos="0"/>
              </w:tabs>
              <w:jc w:val="both"/>
              <w:rPr>
                <w:rFonts w:ascii="Book Antiqua" w:hAnsi="Book Antiqua" w:cs="Arial"/>
              </w:rPr>
            </w:pPr>
          </w:p>
          <w:p w:rsidR="00AA7F60" w:rsidRPr="005B5DC2" w:rsidRDefault="00AA7F60" w:rsidP="005B5DC2">
            <w:pPr>
              <w:tabs>
                <w:tab w:val="left" w:pos="0"/>
              </w:tabs>
              <w:jc w:val="both"/>
              <w:rPr>
                <w:rFonts w:ascii="Book Antiqua" w:hAnsi="Book Antiqua" w:cs="Arial"/>
              </w:rPr>
            </w:pPr>
            <w:r w:rsidRPr="005B5DC2">
              <w:rPr>
                <w:rFonts w:ascii="Book Antiqua" w:hAnsi="Book Antiqua" w:cstheme="minorHAnsi"/>
              </w:rPr>
              <w:t xml:space="preserve">Micro and Small Enterprises (MSEs) registered with </w:t>
            </w:r>
            <w:proofErr w:type="spellStart"/>
            <w:r w:rsidRPr="005B5DC2">
              <w:rPr>
                <w:rFonts w:ascii="Book Antiqua" w:hAnsi="Book Antiqua" w:cstheme="minorHAnsi"/>
                <w:b/>
                <w:bCs/>
              </w:rPr>
              <w:t>Udyam</w:t>
            </w:r>
            <w:proofErr w:type="spellEnd"/>
            <w:r w:rsidRPr="005B5DC2">
              <w:rPr>
                <w:rFonts w:ascii="Book Antiqua" w:hAnsi="Book Antiqua" w:cstheme="minorHAnsi"/>
                <w:b/>
                <w:bCs/>
              </w:rPr>
              <w:t xml:space="preserve"> Registration</w:t>
            </w:r>
            <w:r w:rsidRPr="005B5DC2">
              <w:rPr>
                <w:rFonts w:ascii="Book Antiqua" w:hAnsi="Book Antiqua" w:cstheme="minorHAnsi"/>
              </w:rPr>
              <w:t xml:space="preserve"> </w:t>
            </w:r>
            <w:r w:rsidRPr="005B5DC2">
              <w:rPr>
                <w:rFonts w:ascii="Book Antiqua" w:hAnsi="Book Antiqua" w:cstheme="minorHAnsi"/>
                <w:b/>
                <w:bCs/>
              </w:rPr>
              <w:t>Portal</w:t>
            </w:r>
            <w:r w:rsidRPr="005B5DC2">
              <w:rPr>
                <w:rFonts w:ascii="Book Antiqua" w:hAnsi="Book Antiqua" w:cstheme="minorHAnsi"/>
              </w:rPr>
              <w:t xml:space="preserve"> </w:t>
            </w:r>
            <w:r w:rsidRPr="005B5DC2">
              <w:rPr>
                <w:rFonts w:ascii="Book Antiqua" w:eastAsia="Calibri" w:hAnsi="Book Antiqua" w:cs="Calibri"/>
                <w:color w:val="000000"/>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5B5DC2">
              <w:rPr>
                <w:rFonts w:ascii="Book Antiqua" w:eastAsia="Calibri" w:hAnsi="Book Antiqua" w:cs="Calibri"/>
                <w:b/>
                <w:bCs/>
                <w:color w:val="000000"/>
              </w:rPr>
              <w:t>26/06/2020</w:t>
            </w:r>
            <w:r w:rsidRPr="005B5DC2">
              <w:rPr>
                <w:rFonts w:ascii="Book Antiqua" w:eastAsia="Calibri" w:hAnsi="Book Antiqua" w:cs="Calibri"/>
                <w:color w:val="000000"/>
              </w:rPr>
              <w:t xml:space="preserve"> read in conjunction with related notifications issued from time to time for such enterprises. This shall be subject to </w:t>
            </w:r>
            <w:r w:rsidRPr="005B5DC2">
              <w:rPr>
                <w:rFonts w:ascii="Book Antiqua" w:eastAsia="Calibri" w:hAnsi="Book Antiqua" w:cs="Calibri"/>
                <w:b/>
                <w:bCs/>
                <w:color w:val="000000"/>
              </w:rPr>
              <w:t>submission of</w:t>
            </w:r>
            <w:r w:rsidRPr="005B5DC2">
              <w:rPr>
                <w:rFonts w:ascii="Book Antiqua" w:eastAsia="Calibri" w:hAnsi="Book Antiqua" w:cs="Calibri"/>
                <w:color w:val="000000"/>
              </w:rPr>
              <w:t xml:space="preserve"> </w:t>
            </w:r>
            <w:r w:rsidRPr="005B5DC2">
              <w:rPr>
                <w:rFonts w:ascii="Book Antiqua" w:hAnsi="Book Antiqua"/>
                <w:b/>
                <w:bCs/>
              </w:rPr>
              <w:t>‘</w:t>
            </w:r>
            <w:proofErr w:type="spellStart"/>
            <w:r w:rsidRPr="005B5DC2">
              <w:rPr>
                <w:rFonts w:ascii="Book Antiqua" w:hAnsi="Book Antiqua"/>
                <w:b/>
                <w:bCs/>
              </w:rPr>
              <w:t>Udyam</w:t>
            </w:r>
            <w:proofErr w:type="spellEnd"/>
            <w:r w:rsidRPr="005B5DC2">
              <w:rPr>
                <w:rFonts w:ascii="Book Antiqua" w:hAnsi="Book Antiqua"/>
                <w:b/>
                <w:bCs/>
              </w:rPr>
              <w:t xml:space="preserve"> Registration Certificate’ </w:t>
            </w:r>
            <w:r w:rsidRPr="005B5DC2">
              <w:rPr>
                <w:rFonts w:ascii="Book Antiqua" w:hAnsi="Book Antiqua"/>
              </w:rPr>
              <w:t>with regard to registration with authority mentioned above in accordance with the relevant notification/orders</w:t>
            </w:r>
            <w:r>
              <w:rPr>
                <w:rFonts w:ascii="Book Antiqua" w:hAnsi="Book Antiqua"/>
              </w:rPr>
              <w:t>.</w:t>
            </w:r>
          </w:p>
          <w:p w:rsidR="00AA7F60" w:rsidRDefault="00AA7F60" w:rsidP="00F61F2E">
            <w:pPr>
              <w:pStyle w:val="Default"/>
              <w:jc w:val="both"/>
              <w:rPr>
                <w:rFonts w:ascii="Book Antiqua" w:hAnsi="Book Antiqua"/>
              </w:rPr>
            </w:pPr>
            <w:r w:rsidRPr="0098787A">
              <w:rPr>
                <w:rFonts w:ascii="Book Antiqua" w:hAnsi="Book Antiqua"/>
              </w:rPr>
              <w:t xml:space="preserve">Alternatively, the nonrefundable fee towards the cost of Bidding documents can be submitted as online payment through POWERGRID ONLINE PAYMENT UTILITY - </w:t>
            </w:r>
            <w:hyperlink r:id="rId10" w:history="1">
              <w:r w:rsidRPr="0098787A">
                <w:rPr>
                  <w:rStyle w:val="Hyperlink"/>
                  <w:rFonts w:ascii="Book Antiqua" w:hAnsi="Book Antiqua"/>
                </w:rPr>
                <w:t>https://epay.powergrid.in</w:t>
              </w:r>
            </w:hyperlink>
            <w:r w:rsidRPr="0098787A">
              <w:rPr>
                <w:rFonts w:ascii="Book Antiqua" w:hAnsi="Book Antiqua"/>
              </w:rPr>
              <w:t xml:space="preserve">, a link of which is provided on the POWERGRID website </w:t>
            </w:r>
            <w:hyperlink r:id="rId11" w:history="1">
              <w:r w:rsidR="00A27057" w:rsidRPr="00A56A38">
                <w:rPr>
                  <w:rStyle w:val="Hyperlink"/>
                  <w:rFonts w:ascii="Book Antiqua" w:hAnsi="Book Antiqua"/>
                </w:rPr>
                <w:t>www.powergrid.in</w:t>
              </w:r>
            </w:hyperlink>
            <w:r w:rsidRPr="0098787A">
              <w:rPr>
                <w:rFonts w:ascii="Book Antiqua" w:hAnsi="Book Antiqua"/>
              </w:rPr>
              <w:t>. While making such online payment, the bidder shall choose Segment as “Suppliers” and fill in details as follows:</w:t>
            </w:r>
          </w:p>
          <w:p w:rsidR="00296F0A" w:rsidRPr="0098787A" w:rsidRDefault="00296F0A" w:rsidP="00F61F2E">
            <w:pPr>
              <w:pStyle w:val="Default"/>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4885"/>
            </w:tblGrid>
            <w:tr w:rsidR="00AA7F60" w:rsidRPr="0098787A" w:rsidTr="00F0039C">
              <w:tc>
                <w:tcPr>
                  <w:tcW w:w="2359" w:type="dxa"/>
                  <w:shd w:val="clear" w:color="auto" w:fill="auto"/>
                </w:tcPr>
                <w:p w:rsidR="00AA7F60" w:rsidRPr="0098787A" w:rsidRDefault="00AA7F60" w:rsidP="00F61F2E">
                  <w:pPr>
                    <w:pStyle w:val="Default"/>
                    <w:jc w:val="center"/>
                    <w:rPr>
                      <w:rFonts w:ascii="Book Antiqua" w:hAnsi="Book Antiqua"/>
                      <w:b/>
                      <w:bCs/>
                    </w:rPr>
                  </w:pPr>
                  <w:r w:rsidRPr="0098787A">
                    <w:rPr>
                      <w:rFonts w:ascii="Book Antiqua" w:hAnsi="Book Antiqua"/>
                      <w:b/>
                      <w:bCs/>
                    </w:rPr>
                    <w:t>Payment Category</w:t>
                  </w:r>
                </w:p>
              </w:tc>
              <w:tc>
                <w:tcPr>
                  <w:tcW w:w="4885" w:type="dxa"/>
                  <w:shd w:val="clear" w:color="auto" w:fill="auto"/>
                </w:tcPr>
                <w:p w:rsidR="00AA7F60" w:rsidRPr="0098787A" w:rsidRDefault="00AA7F60" w:rsidP="00F61F2E">
                  <w:pPr>
                    <w:pStyle w:val="Default"/>
                    <w:jc w:val="center"/>
                    <w:rPr>
                      <w:rFonts w:ascii="Book Antiqua" w:hAnsi="Book Antiqua"/>
                      <w:b/>
                      <w:bCs/>
                    </w:rPr>
                  </w:pPr>
                  <w:r w:rsidRPr="0098787A">
                    <w:rPr>
                      <w:rFonts w:ascii="Book Antiqua" w:hAnsi="Book Antiqua"/>
                      <w:b/>
                      <w:bCs/>
                    </w:rPr>
                    <w:t>Tender fee</w:t>
                  </w:r>
                </w:p>
              </w:tc>
            </w:tr>
            <w:tr w:rsidR="00AA7F60" w:rsidRPr="0098787A" w:rsidTr="00F0039C">
              <w:tc>
                <w:tcPr>
                  <w:tcW w:w="2359"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 xml:space="preserve"> Sub-category</w:t>
                  </w:r>
                </w:p>
              </w:tc>
              <w:tc>
                <w:tcPr>
                  <w:tcW w:w="4885"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Tender fee payment-NR-III</w:t>
                  </w:r>
                </w:p>
              </w:tc>
            </w:tr>
            <w:tr w:rsidR="00AA7F60" w:rsidRPr="0098787A" w:rsidTr="00F0039C">
              <w:tc>
                <w:tcPr>
                  <w:tcW w:w="2359"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Name of Depositor</w:t>
                  </w:r>
                </w:p>
              </w:tc>
              <w:tc>
                <w:tcPr>
                  <w:tcW w:w="4885"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 xml:space="preserve">Name of the Bidder ( </w:t>
                  </w:r>
                  <w:r w:rsidRPr="0098787A">
                    <w:rPr>
                      <w:rFonts w:ascii="Book Antiqua" w:hAnsi="Book Antiqua"/>
                      <w:i/>
                      <w:iCs/>
                    </w:rPr>
                    <w:t xml:space="preserve">name of the Sole bidder or name of Lead partner of the Joint Venture (on behalf of the Joint Venture) in case of Joint Venture bids </w:t>
                  </w:r>
                  <w:r w:rsidRPr="0098787A">
                    <w:rPr>
                      <w:rFonts w:ascii="Book Antiqua" w:hAnsi="Book Antiqua"/>
                    </w:rPr>
                    <w:t xml:space="preserve"> </w:t>
                  </w:r>
                </w:p>
              </w:tc>
            </w:tr>
            <w:tr w:rsidR="00AA7F60" w:rsidRPr="0098787A" w:rsidTr="00F0039C">
              <w:tc>
                <w:tcPr>
                  <w:tcW w:w="2359"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 xml:space="preserve">Vendor Code, if applicable </w:t>
                  </w:r>
                </w:p>
              </w:tc>
              <w:tc>
                <w:tcPr>
                  <w:tcW w:w="4885"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POWERGRID vendor code of the bidder, if existing (</w:t>
                  </w:r>
                  <w:r w:rsidRPr="0098787A">
                    <w:rPr>
                      <w:rFonts w:ascii="Book Antiqua" w:hAnsi="Book Antiqua"/>
                      <w:i/>
                      <w:iCs/>
                    </w:rPr>
                    <w:t>vendor code</w:t>
                  </w:r>
                  <w:r w:rsidRPr="0098787A">
                    <w:rPr>
                      <w:rFonts w:ascii="Book Antiqua" w:hAnsi="Book Antiqua"/>
                    </w:rPr>
                    <w:t xml:space="preserve"> </w:t>
                  </w:r>
                  <w:r w:rsidRPr="0098787A">
                    <w:rPr>
                      <w:rFonts w:ascii="Book Antiqua" w:hAnsi="Book Antiqua"/>
                      <w:i/>
                      <w:iCs/>
                    </w:rPr>
                    <w:t>of the Sole bidder or the lead partner of the Joint Ventu</w:t>
                  </w:r>
                  <w:r w:rsidRPr="0098787A">
                    <w:rPr>
                      <w:rFonts w:ascii="Book Antiqua" w:hAnsi="Book Antiqua"/>
                    </w:rPr>
                    <w:t xml:space="preserve">re) </w:t>
                  </w:r>
                </w:p>
              </w:tc>
            </w:tr>
            <w:tr w:rsidR="00AA7F60" w:rsidRPr="0098787A" w:rsidTr="00F0039C">
              <w:tc>
                <w:tcPr>
                  <w:tcW w:w="2359"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Payment Remarks</w:t>
                  </w:r>
                </w:p>
              </w:tc>
              <w:tc>
                <w:tcPr>
                  <w:tcW w:w="4885" w:type="dxa"/>
                  <w:shd w:val="clear" w:color="auto" w:fill="auto"/>
                </w:tcPr>
                <w:p w:rsidR="00AA7F60" w:rsidRPr="0098787A" w:rsidRDefault="00AA7F60" w:rsidP="00F61F2E">
                  <w:pPr>
                    <w:pStyle w:val="Default"/>
                    <w:jc w:val="both"/>
                    <w:rPr>
                      <w:rFonts w:ascii="Book Antiqua" w:hAnsi="Book Antiqua"/>
                    </w:rPr>
                  </w:pPr>
                  <w:r w:rsidRPr="0098787A">
                    <w:rPr>
                      <w:rFonts w:ascii="Book Antiqua" w:hAnsi="Book Antiqua"/>
                    </w:rPr>
                    <w:t>Tender fee for ………….. [</w:t>
                  </w:r>
                  <w:r w:rsidRPr="0098787A">
                    <w:rPr>
                      <w:rFonts w:ascii="Book Antiqua" w:hAnsi="Book Antiqua"/>
                      <w:i/>
                      <w:iCs/>
                    </w:rPr>
                    <w:t xml:space="preserve">enter the name of the package </w:t>
                  </w:r>
                  <w:r w:rsidRPr="0098787A">
                    <w:rPr>
                      <w:rFonts w:ascii="Book Antiqua" w:hAnsi="Book Antiqua"/>
                    </w:rPr>
                    <w:t>]</w:t>
                  </w:r>
                </w:p>
              </w:tc>
            </w:tr>
          </w:tbl>
          <w:p w:rsidR="00AA7F60" w:rsidRPr="004362C1" w:rsidRDefault="00AA7F60" w:rsidP="00F61F2E">
            <w:pPr>
              <w:pStyle w:val="Default"/>
              <w:jc w:val="both"/>
              <w:rPr>
                <w:rFonts w:ascii="Book Antiqua" w:hAnsi="Book Antiqua"/>
                <w:sz w:val="10"/>
                <w:szCs w:val="10"/>
              </w:rPr>
            </w:pPr>
          </w:p>
          <w:p w:rsidR="00AA7F60" w:rsidRPr="0098787A" w:rsidRDefault="00AA7F60" w:rsidP="00C538F8">
            <w:pPr>
              <w:pStyle w:val="Default"/>
              <w:jc w:val="both"/>
              <w:rPr>
                <w:rFonts w:ascii="Book Antiqua" w:hAnsi="Book Antiqua"/>
              </w:rPr>
            </w:pPr>
            <w:r w:rsidRPr="0098787A">
              <w:rPr>
                <w:rFonts w:ascii="Book Antiqua" w:hAnsi="Book Antiqua"/>
              </w:rPr>
              <w:t xml:space="preserve">The copy of ‘Online Payment Acknowledgment – Suppliers’ generated subsequent to the payment shall be emailed to the following email addresses before sale end deadline i.e. </w:t>
            </w:r>
            <w:r w:rsidR="00193854" w:rsidRPr="00193854">
              <w:rPr>
                <w:rFonts w:ascii="Book Antiqua" w:hAnsi="Book Antiqua"/>
                <w:color w:val="FF0000"/>
              </w:rPr>
              <w:t>10.01.2022</w:t>
            </w:r>
            <w:r w:rsidR="00193854">
              <w:rPr>
                <w:rFonts w:ascii="Book Antiqua" w:hAnsi="Book Antiqua"/>
              </w:rPr>
              <w:t xml:space="preserve"> </w:t>
            </w:r>
            <w:r w:rsidRPr="0098787A">
              <w:rPr>
                <w:rFonts w:ascii="Book Antiqua" w:hAnsi="Book Antiqua"/>
              </w:rPr>
              <w:t xml:space="preserve">for enabling link to download bidding documents and submit response – </w:t>
            </w:r>
          </w:p>
          <w:p w:rsidR="00AA7F60" w:rsidRPr="0098787A" w:rsidRDefault="007259FD" w:rsidP="00C538F8">
            <w:pPr>
              <w:pStyle w:val="Default"/>
              <w:jc w:val="both"/>
              <w:rPr>
                <w:rFonts w:ascii="Book Antiqua" w:hAnsi="Book Antiqua"/>
              </w:rPr>
            </w:pPr>
            <w:hyperlink r:id="rId12" w:history="1">
              <w:r w:rsidR="00AA7F60" w:rsidRPr="00A92DF8">
                <w:rPr>
                  <w:rStyle w:val="Hyperlink"/>
                  <w:rFonts w:ascii="Book Antiqua" w:hAnsi="Book Antiqua" w:cs="Arial"/>
                </w:rPr>
                <w:t>pallavi.mishra@powergrid.in</w:t>
              </w:r>
            </w:hyperlink>
            <w:r w:rsidR="00AA7F60" w:rsidRPr="0098787A">
              <w:rPr>
                <w:rFonts w:ascii="Book Antiqua" w:hAnsi="Book Antiqua"/>
              </w:rPr>
              <w:t xml:space="preserve"> </w:t>
            </w:r>
          </w:p>
          <w:p w:rsidR="00AA7F60" w:rsidRPr="0098787A" w:rsidRDefault="007259FD" w:rsidP="00C538F8">
            <w:pPr>
              <w:pStyle w:val="Default"/>
              <w:jc w:val="both"/>
              <w:rPr>
                <w:rFonts w:ascii="Book Antiqua" w:hAnsi="Book Antiqua"/>
              </w:rPr>
            </w:pPr>
            <w:hyperlink r:id="rId13" w:history="1">
              <w:r w:rsidR="00AA7F60" w:rsidRPr="00A92DF8">
                <w:rPr>
                  <w:rStyle w:val="Hyperlink"/>
                  <w:rFonts w:ascii="Book Antiqua" w:hAnsi="Book Antiqua" w:cs="Arial"/>
                </w:rPr>
                <w:t>udaivir@powergrid.in</w:t>
              </w:r>
            </w:hyperlink>
            <w:r w:rsidR="00AA7F60" w:rsidRPr="0098787A">
              <w:rPr>
                <w:rFonts w:ascii="Book Antiqua" w:hAnsi="Book Antiqua"/>
              </w:rPr>
              <w:t xml:space="preserve">  </w:t>
            </w:r>
          </w:p>
          <w:p w:rsidR="00AA7F60" w:rsidRPr="00871C8F" w:rsidRDefault="00AA7F60" w:rsidP="00C538F8">
            <w:pPr>
              <w:pStyle w:val="Default"/>
              <w:jc w:val="both"/>
              <w:rPr>
                <w:rFonts w:ascii="Book Antiqua" w:hAnsi="Book Antiqua"/>
                <w:sz w:val="8"/>
                <w:szCs w:val="8"/>
              </w:rPr>
            </w:pPr>
            <w:r w:rsidRPr="0098787A">
              <w:rPr>
                <w:rFonts w:ascii="Book Antiqua" w:hAnsi="Book Antiqua"/>
              </w:rPr>
              <w:t xml:space="preserve">  </w:t>
            </w:r>
          </w:p>
          <w:p w:rsidR="00AA7F60" w:rsidRPr="0098787A" w:rsidRDefault="00AA7F60" w:rsidP="00F61F2E">
            <w:pPr>
              <w:jc w:val="both"/>
              <w:rPr>
                <w:rFonts w:ascii="Book Antiqua" w:hAnsi="Book Antiqua"/>
                <w:color w:val="FF0000"/>
              </w:rPr>
            </w:pPr>
            <w:r w:rsidRPr="0098787A">
              <w:rPr>
                <w:rFonts w:ascii="Book Antiqua" w:hAnsi="Book Antiqua"/>
              </w:rPr>
              <w:t xml:space="preserve">The nonrefundable fee towards the cost of Bidding Documents shall be </w:t>
            </w:r>
            <w:r w:rsidRPr="0098787A">
              <w:rPr>
                <w:rFonts w:ascii="Book Antiqua" w:hAnsi="Book Antiqua"/>
                <w:color w:val="FF0000"/>
              </w:rPr>
              <w:t xml:space="preserve">INR </w:t>
            </w:r>
            <w:r w:rsidRPr="0098787A">
              <w:rPr>
                <w:rFonts w:ascii="Book Antiqua" w:hAnsi="Book Antiqua"/>
                <w:b/>
                <w:bCs/>
                <w:color w:val="FF0000"/>
              </w:rPr>
              <w:t>2,500</w:t>
            </w:r>
            <w:r w:rsidRPr="0098787A">
              <w:rPr>
                <w:rFonts w:ascii="Book Antiqua" w:hAnsi="Book Antiqua"/>
                <w:color w:val="FF0000"/>
              </w:rPr>
              <w:t>/-.</w:t>
            </w:r>
          </w:p>
          <w:p w:rsidR="00AA7F60" w:rsidRPr="0098787A" w:rsidRDefault="00AA7F60" w:rsidP="003C07ED">
            <w:pPr>
              <w:jc w:val="both"/>
              <w:rPr>
                <w:rFonts w:ascii="Book Antiqua" w:hAnsi="Book Antiqua" w:cs="Arial"/>
                <w:b/>
                <w:bCs/>
                <w:snapToGrid w:val="0"/>
                <w:sz w:val="12"/>
                <w:szCs w:val="12"/>
              </w:rPr>
            </w:pPr>
          </w:p>
          <w:p w:rsidR="00AA7F60" w:rsidRPr="0098787A" w:rsidRDefault="00AA7F60" w:rsidP="003C07ED">
            <w:pPr>
              <w:jc w:val="both"/>
              <w:rPr>
                <w:rFonts w:ascii="Book Antiqua" w:hAnsi="Book Antiqua" w:cs="Arial"/>
                <w:b/>
                <w:bCs/>
                <w:snapToGrid w:val="0"/>
              </w:rPr>
            </w:pPr>
            <w:r w:rsidRPr="0098787A">
              <w:rPr>
                <w:rFonts w:ascii="Book Antiqua" w:hAnsi="Book Antiqua" w:cs="Arial"/>
                <w:b/>
                <w:bCs/>
                <w:snapToGrid w:val="0"/>
              </w:rPr>
              <w:t>................</w:t>
            </w:r>
          </w:p>
        </w:tc>
      </w:tr>
      <w:tr w:rsidR="00AA7F60" w:rsidRPr="00323DBC" w:rsidTr="00224CF7">
        <w:tc>
          <w:tcPr>
            <w:tcW w:w="623" w:type="dxa"/>
          </w:tcPr>
          <w:p w:rsidR="00AA7F60" w:rsidRPr="00475E98" w:rsidRDefault="00AA7F60" w:rsidP="00A12A41">
            <w:pPr>
              <w:numPr>
                <w:ilvl w:val="0"/>
                <w:numId w:val="1"/>
              </w:numPr>
              <w:rPr>
                <w:rFonts w:ascii="Book Antiqua" w:hAnsi="Book Antiqua"/>
              </w:rPr>
            </w:pPr>
          </w:p>
        </w:tc>
        <w:tc>
          <w:tcPr>
            <w:tcW w:w="1306" w:type="dxa"/>
          </w:tcPr>
          <w:p w:rsidR="00AA7F60" w:rsidRPr="00475E98" w:rsidRDefault="00AA7F60" w:rsidP="00A12A41">
            <w:pPr>
              <w:rPr>
                <w:rFonts w:ascii="Book Antiqua" w:hAnsi="Book Antiqua"/>
              </w:rPr>
            </w:pPr>
            <w:r w:rsidRPr="00475E98">
              <w:rPr>
                <w:rFonts w:ascii="Book Antiqua" w:hAnsi="Book Antiqua"/>
              </w:rPr>
              <w:t>ITB 5.1</w:t>
            </w:r>
          </w:p>
        </w:tc>
        <w:tc>
          <w:tcPr>
            <w:tcW w:w="7971" w:type="dxa"/>
          </w:tcPr>
          <w:p w:rsidR="00AA7F60" w:rsidRPr="00475E98" w:rsidRDefault="00AA7F60" w:rsidP="00A12A41">
            <w:pPr>
              <w:ind w:left="612" w:hanging="612"/>
              <w:jc w:val="both"/>
              <w:rPr>
                <w:rFonts w:ascii="Book Antiqua" w:hAnsi="Book Antiqua"/>
              </w:rPr>
            </w:pPr>
            <w:r w:rsidRPr="00475E98">
              <w:rPr>
                <w:rFonts w:ascii="Book Antiqua" w:hAnsi="Book Antiqua"/>
              </w:rPr>
              <w:t>Form 19 &amp; 20 are not applicable for subject package.</w:t>
            </w:r>
          </w:p>
          <w:p w:rsidR="00AA7F60" w:rsidRPr="00475E98" w:rsidRDefault="00AA7F60" w:rsidP="00A12A41">
            <w:pPr>
              <w:ind w:left="612" w:hanging="612"/>
              <w:jc w:val="both"/>
              <w:rPr>
                <w:rFonts w:ascii="Book Antiqua" w:hAnsi="Book Antiqua"/>
              </w:rPr>
            </w:pPr>
          </w:p>
        </w:tc>
      </w:tr>
      <w:tr w:rsidR="00AA7F60" w:rsidRPr="00323DBC" w:rsidTr="00224CF7">
        <w:tc>
          <w:tcPr>
            <w:tcW w:w="623" w:type="dxa"/>
          </w:tcPr>
          <w:p w:rsidR="00AA7F60" w:rsidRPr="00475E98" w:rsidRDefault="00AA7F60" w:rsidP="00A12A41">
            <w:pPr>
              <w:numPr>
                <w:ilvl w:val="0"/>
                <w:numId w:val="1"/>
              </w:numPr>
              <w:rPr>
                <w:rFonts w:ascii="Book Antiqua" w:hAnsi="Book Antiqua"/>
              </w:rPr>
            </w:pPr>
          </w:p>
        </w:tc>
        <w:tc>
          <w:tcPr>
            <w:tcW w:w="1306" w:type="dxa"/>
          </w:tcPr>
          <w:p w:rsidR="00AA7F60" w:rsidRPr="00475E98" w:rsidRDefault="00AA7F60" w:rsidP="00A12A41">
            <w:pPr>
              <w:rPr>
                <w:rFonts w:ascii="Book Antiqua" w:hAnsi="Book Antiqua"/>
              </w:rPr>
            </w:pPr>
            <w:r w:rsidRPr="00475E98">
              <w:rPr>
                <w:rFonts w:ascii="Book Antiqua" w:hAnsi="Book Antiqua"/>
              </w:rPr>
              <w:t>ITB 6.1</w:t>
            </w:r>
          </w:p>
          <w:p w:rsidR="00AA7F60" w:rsidRPr="00475E98" w:rsidRDefault="00AA7F60" w:rsidP="00A12A41">
            <w:pPr>
              <w:rPr>
                <w:rFonts w:ascii="Book Antiqua" w:hAnsi="Book Antiqua"/>
              </w:rPr>
            </w:pPr>
          </w:p>
          <w:p w:rsidR="00AA7F60" w:rsidRPr="00475E98" w:rsidRDefault="00AA7F60" w:rsidP="00A12A41">
            <w:pPr>
              <w:rPr>
                <w:rFonts w:ascii="Book Antiqua" w:hAnsi="Book Antiqua"/>
              </w:rPr>
            </w:pPr>
          </w:p>
          <w:p w:rsidR="00AA7F60" w:rsidRPr="00475E98" w:rsidRDefault="00AA7F60" w:rsidP="00A12A41">
            <w:pPr>
              <w:rPr>
                <w:rFonts w:ascii="Book Antiqua" w:hAnsi="Book Antiqua"/>
              </w:rPr>
            </w:pPr>
          </w:p>
        </w:tc>
        <w:tc>
          <w:tcPr>
            <w:tcW w:w="7971" w:type="dxa"/>
          </w:tcPr>
          <w:p w:rsidR="00AA7F60" w:rsidRPr="00475E98" w:rsidRDefault="00AA7F60"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475E98">
              <w:rPr>
                <w:rFonts w:ascii="Book Antiqua" w:hAnsi="Book Antiqua"/>
                <w:b/>
                <w:bCs/>
                <w:lang w:val="en-GB"/>
              </w:rPr>
              <w:t>Address of the Employer:</w:t>
            </w:r>
          </w:p>
          <w:p w:rsidR="00AA7F60" w:rsidRPr="00475E98" w:rsidRDefault="00AA7F60" w:rsidP="00A12A41">
            <w:pPr>
              <w:jc w:val="both"/>
              <w:rPr>
                <w:rFonts w:ascii="Book Antiqua" w:hAnsi="Book Antiqua"/>
              </w:rPr>
            </w:pPr>
          </w:p>
          <w:p w:rsidR="00AA7F60" w:rsidRPr="00475E98" w:rsidRDefault="00AA7F60" w:rsidP="00A12A41">
            <w:pPr>
              <w:jc w:val="both"/>
              <w:rPr>
                <w:rFonts w:ascii="Book Antiqua" w:hAnsi="Book Antiqua"/>
                <w:lang w:val="en-GB"/>
              </w:rPr>
            </w:pPr>
            <w:r w:rsidRPr="00475E98">
              <w:rPr>
                <w:rFonts w:ascii="Book Antiqua" w:hAnsi="Book Antiqua"/>
                <w:lang w:val="en-GB"/>
              </w:rPr>
              <w:t>Power Grid Corporation of India Limited</w:t>
            </w:r>
          </w:p>
          <w:p w:rsidR="00AA7F60" w:rsidRPr="00475E98" w:rsidRDefault="00AA7F60" w:rsidP="00A12A41">
            <w:pPr>
              <w:jc w:val="both"/>
              <w:rPr>
                <w:rFonts w:ascii="Book Antiqua" w:hAnsi="Book Antiqua"/>
                <w:lang w:val="en-GB"/>
              </w:rPr>
            </w:pPr>
            <w:r w:rsidRPr="00475E98">
              <w:rPr>
                <w:rFonts w:ascii="Book Antiqua" w:hAnsi="Book Antiqua"/>
                <w:lang w:val="en-GB"/>
              </w:rPr>
              <w:t xml:space="preserve">Northern Region-III Headquarter </w:t>
            </w:r>
          </w:p>
          <w:p w:rsidR="00AA7F60" w:rsidRPr="00475E98" w:rsidRDefault="00AA7F60" w:rsidP="00A12A41">
            <w:pPr>
              <w:jc w:val="both"/>
              <w:rPr>
                <w:rFonts w:ascii="Book Antiqua" w:hAnsi="Book Antiqua"/>
                <w:lang w:val="en-GB"/>
              </w:rPr>
            </w:pPr>
            <w:r w:rsidRPr="00475E98">
              <w:rPr>
                <w:rFonts w:ascii="Book Antiqua" w:hAnsi="Book Antiqua"/>
                <w:lang w:val="en-GB"/>
              </w:rPr>
              <w:t xml:space="preserve">12, Rana Pratap </w:t>
            </w:r>
            <w:proofErr w:type="spellStart"/>
            <w:r w:rsidRPr="00475E98">
              <w:rPr>
                <w:rFonts w:ascii="Book Antiqua" w:hAnsi="Book Antiqua"/>
                <w:lang w:val="en-GB"/>
              </w:rPr>
              <w:t>Marg</w:t>
            </w:r>
            <w:proofErr w:type="spellEnd"/>
          </w:p>
          <w:p w:rsidR="00AA7F60" w:rsidRPr="00475E98" w:rsidRDefault="00AA7F60" w:rsidP="00A12A41">
            <w:pPr>
              <w:jc w:val="both"/>
              <w:rPr>
                <w:rFonts w:ascii="Book Antiqua" w:hAnsi="Book Antiqua"/>
                <w:lang w:val="en-GB"/>
              </w:rPr>
            </w:pPr>
            <w:proofErr w:type="spellStart"/>
            <w:r w:rsidRPr="00475E98">
              <w:rPr>
                <w:rFonts w:ascii="Book Antiqua" w:hAnsi="Book Antiqua"/>
                <w:lang w:val="en-GB"/>
              </w:rPr>
              <w:t>Lucknow</w:t>
            </w:r>
            <w:proofErr w:type="spellEnd"/>
            <w:r w:rsidRPr="00475E98">
              <w:rPr>
                <w:rFonts w:ascii="Book Antiqua" w:hAnsi="Book Antiqua"/>
                <w:lang w:val="en-GB"/>
              </w:rPr>
              <w:t>- 226001 (UP)</w:t>
            </w:r>
          </w:p>
          <w:p w:rsidR="00AA7F60" w:rsidRPr="00475E98" w:rsidRDefault="00AA7F60" w:rsidP="00A12A41">
            <w:pPr>
              <w:jc w:val="both"/>
              <w:rPr>
                <w:rFonts w:ascii="Book Antiqua" w:hAnsi="Book Antiqua" w:cs="Arial"/>
                <w:snapToGrid w:val="0"/>
              </w:rPr>
            </w:pPr>
          </w:p>
          <w:p w:rsidR="00AA7F60" w:rsidRPr="00BD2D6A" w:rsidRDefault="00AA7F60" w:rsidP="006A1724">
            <w:pPr>
              <w:rPr>
                <w:rFonts w:ascii="Book Antiqua" w:hAnsi="Book Antiqua"/>
              </w:rPr>
            </w:pPr>
            <w:r w:rsidRPr="00BD2D6A">
              <w:rPr>
                <w:rFonts w:ascii="Book Antiqua" w:hAnsi="Book Antiqua"/>
                <w:lang w:val="en-GB"/>
              </w:rPr>
              <w:t xml:space="preserve">Kind Attn.: </w:t>
            </w:r>
            <w:r w:rsidRPr="006378DD">
              <w:rPr>
                <w:rFonts w:ascii="Book Antiqua" w:hAnsi="Book Antiqua"/>
                <w:color w:val="FF0000"/>
                <w:lang w:val="en-GB"/>
              </w:rPr>
              <w:t>Chief</w:t>
            </w:r>
            <w:r>
              <w:rPr>
                <w:rFonts w:ascii="Book Antiqua" w:hAnsi="Book Antiqua"/>
                <w:lang w:val="en-GB"/>
              </w:rPr>
              <w:t xml:space="preserve"> </w:t>
            </w:r>
            <w:r w:rsidRPr="00BD2D6A">
              <w:rPr>
                <w:rFonts w:ascii="Book Antiqua" w:hAnsi="Book Antiqua"/>
                <w:color w:val="FF0000"/>
                <w:lang w:val="en-GB"/>
              </w:rPr>
              <w:t>Manager</w:t>
            </w:r>
            <w:r w:rsidRPr="00BD2D6A">
              <w:rPr>
                <w:rFonts w:ascii="Book Antiqua" w:hAnsi="Book Antiqua"/>
                <w:color w:val="FF0000"/>
              </w:rPr>
              <w:t>(C&amp;M)/ GM (C&amp;M)</w:t>
            </w:r>
          </w:p>
          <w:p w:rsidR="00AA7F60" w:rsidRPr="00BD2D6A" w:rsidRDefault="00AA7F60" w:rsidP="006A1724">
            <w:pPr>
              <w:rPr>
                <w:rStyle w:val="Hyperlink"/>
                <w:rFonts w:ascii="Book Antiqua" w:hAnsi="Book Antiqua"/>
                <w:color w:val="FF0000"/>
              </w:rPr>
            </w:pPr>
            <w:r w:rsidRPr="00BD2D6A">
              <w:rPr>
                <w:rFonts w:ascii="Book Antiqua" w:hAnsi="Book Antiqua"/>
                <w:lang w:val="en-GB"/>
              </w:rPr>
              <w:t xml:space="preserve">Mobile: </w:t>
            </w:r>
            <w:r w:rsidRPr="00BD2D6A">
              <w:rPr>
                <w:rFonts w:ascii="Book Antiqua" w:hAnsi="Book Antiqua"/>
                <w:color w:val="FF0000"/>
                <w:lang w:val="en-GB"/>
              </w:rPr>
              <w:t>+9560890343</w:t>
            </w:r>
            <w:r w:rsidRPr="00BD2D6A">
              <w:rPr>
                <w:rStyle w:val="Hyperlink"/>
                <w:rFonts w:ascii="Book Antiqua" w:hAnsi="Book Antiqua"/>
                <w:color w:val="FF0000"/>
                <w:u w:val="none"/>
              </w:rPr>
              <w:t>/ +99103 79465</w:t>
            </w:r>
          </w:p>
          <w:p w:rsidR="00AA7F60" w:rsidRPr="00475E98" w:rsidRDefault="00AA7F60" w:rsidP="0081218F">
            <w:pPr>
              <w:ind w:left="1080" w:hanging="1080"/>
              <w:jc w:val="both"/>
              <w:rPr>
                <w:rStyle w:val="Hyperlink"/>
                <w:rFonts w:ascii="Book Antiqua" w:hAnsi="Book Antiqua"/>
                <w:color w:val="FF0000"/>
                <w:u w:val="none"/>
              </w:rPr>
            </w:pPr>
          </w:p>
          <w:p w:rsidR="00AA7F60" w:rsidRPr="0098787A" w:rsidRDefault="00AA7F60" w:rsidP="006A1724">
            <w:pPr>
              <w:pStyle w:val="Default"/>
              <w:jc w:val="both"/>
              <w:rPr>
                <w:rFonts w:ascii="Book Antiqua" w:hAnsi="Book Antiqua"/>
              </w:rPr>
            </w:pPr>
            <w:r w:rsidRPr="00475E98">
              <w:rPr>
                <w:rStyle w:val="Hyperlink"/>
                <w:rFonts w:ascii="Book Antiqua" w:hAnsi="Book Antiqua"/>
                <w:color w:val="FF0000"/>
                <w:u w:val="none"/>
              </w:rPr>
              <w:t xml:space="preserve">Email: </w:t>
            </w:r>
            <w:hyperlink r:id="rId14" w:history="1">
              <w:r w:rsidRPr="00A92DF8">
                <w:rPr>
                  <w:rStyle w:val="Hyperlink"/>
                  <w:rFonts w:ascii="Book Antiqua" w:hAnsi="Book Antiqua" w:cs="Arial"/>
                </w:rPr>
                <w:t>pallavi.mishra@powergrid.in</w:t>
              </w:r>
            </w:hyperlink>
            <w:r w:rsidRPr="0098787A">
              <w:rPr>
                <w:rFonts w:ascii="Book Antiqua" w:hAnsi="Book Antiqua"/>
              </w:rPr>
              <w:t xml:space="preserve"> </w:t>
            </w:r>
          </w:p>
          <w:p w:rsidR="00AA7F60" w:rsidRPr="0098787A" w:rsidRDefault="00AA7F60" w:rsidP="006A1724">
            <w:pPr>
              <w:pStyle w:val="Default"/>
              <w:jc w:val="both"/>
              <w:rPr>
                <w:rFonts w:ascii="Book Antiqua" w:hAnsi="Book Antiqua"/>
              </w:rPr>
            </w:pPr>
            <w:r>
              <w:rPr>
                <w:rFonts w:ascii="Book Antiqua" w:hAnsi="Book Antiqua"/>
              </w:rPr>
              <w:t xml:space="preserve">           </w:t>
            </w:r>
            <w:hyperlink r:id="rId15" w:history="1">
              <w:r w:rsidRPr="00A92DF8">
                <w:rPr>
                  <w:rStyle w:val="Hyperlink"/>
                  <w:rFonts w:ascii="Book Antiqua" w:hAnsi="Book Antiqua" w:cs="Arial"/>
                </w:rPr>
                <w:t>udaivir@powergrid.in</w:t>
              </w:r>
            </w:hyperlink>
            <w:r w:rsidRPr="0098787A">
              <w:rPr>
                <w:rFonts w:ascii="Book Antiqua" w:hAnsi="Book Antiqua"/>
              </w:rPr>
              <w:t xml:space="preserve">  </w:t>
            </w:r>
          </w:p>
          <w:p w:rsidR="00AA7F60" w:rsidRPr="00475E98" w:rsidRDefault="00AA7F60" w:rsidP="000B09BB">
            <w:pPr>
              <w:ind w:left="1080" w:hanging="1080"/>
              <w:jc w:val="both"/>
              <w:rPr>
                <w:rFonts w:ascii="Book Antiqua" w:hAnsi="Book Antiqua"/>
                <w:color w:val="0000FF"/>
              </w:rPr>
            </w:pPr>
          </w:p>
        </w:tc>
      </w:tr>
      <w:tr w:rsidR="00AA7F60" w:rsidRPr="00323DBC" w:rsidTr="00224CF7">
        <w:tc>
          <w:tcPr>
            <w:tcW w:w="623" w:type="dxa"/>
          </w:tcPr>
          <w:p w:rsidR="00AA7F60" w:rsidRPr="00063ED6" w:rsidRDefault="00AA7F60" w:rsidP="00A12A41">
            <w:pPr>
              <w:numPr>
                <w:ilvl w:val="0"/>
                <w:numId w:val="1"/>
              </w:numPr>
              <w:rPr>
                <w:rFonts w:ascii="Book Antiqua" w:hAnsi="Book Antiqua"/>
              </w:rPr>
            </w:pPr>
          </w:p>
        </w:tc>
        <w:tc>
          <w:tcPr>
            <w:tcW w:w="1306" w:type="dxa"/>
          </w:tcPr>
          <w:p w:rsidR="00AA7F60" w:rsidRPr="00063ED6" w:rsidRDefault="00AA7F60" w:rsidP="00A12A41">
            <w:pPr>
              <w:rPr>
                <w:rFonts w:ascii="Book Antiqua" w:hAnsi="Book Antiqua"/>
              </w:rPr>
            </w:pPr>
            <w:r w:rsidRPr="00063ED6">
              <w:rPr>
                <w:rFonts w:ascii="Book Antiqua" w:hAnsi="Book Antiqua"/>
              </w:rPr>
              <w:t>ITB 6.4</w:t>
            </w:r>
          </w:p>
        </w:tc>
        <w:tc>
          <w:tcPr>
            <w:tcW w:w="7971" w:type="dxa"/>
          </w:tcPr>
          <w:p w:rsidR="00AA7F60" w:rsidRPr="00063ED6" w:rsidRDefault="00AA7F60" w:rsidP="0081218F">
            <w:pPr>
              <w:jc w:val="both"/>
              <w:rPr>
                <w:rFonts w:ascii="Book Antiqua" w:hAnsi="Book Antiqua"/>
                <w:b/>
                <w:bCs/>
                <w:snapToGrid w:val="0"/>
              </w:rPr>
            </w:pPr>
            <w:r w:rsidRPr="00063ED6">
              <w:rPr>
                <w:rFonts w:ascii="Book Antiqua" w:hAnsi="Book Antiqua"/>
                <w:b/>
                <w:bCs/>
              </w:rPr>
              <w:t xml:space="preserve">Replace the existing </w:t>
            </w:r>
            <w:proofErr w:type="spellStart"/>
            <w:r w:rsidRPr="00063ED6">
              <w:rPr>
                <w:rFonts w:ascii="Book Antiqua" w:hAnsi="Book Antiqua"/>
                <w:b/>
                <w:bCs/>
              </w:rPr>
              <w:t>para</w:t>
            </w:r>
            <w:proofErr w:type="spellEnd"/>
            <w:r w:rsidRPr="00063ED6">
              <w:rPr>
                <w:rFonts w:ascii="Book Antiqua" w:hAnsi="Book Antiqua"/>
                <w:b/>
                <w:bCs/>
              </w:rPr>
              <w:t xml:space="preserve"> with the following</w:t>
            </w:r>
            <w:r w:rsidRPr="00063ED6">
              <w:rPr>
                <w:rFonts w:ascii="Book Antiqua" w:hAnsi="Book Antiqua"/>
                <w:b/>
                <w:bCs/>
                <w:snapToGrid w:val="0"/>
              </w:rPr>
              <w:t>:</w:t>
            </w:r>
          </w:p>
          <w:p w:rsidR="00AA7F60" w:rsidRPr="00063ED6" w:rsidRDefault="00AA7F60" w:rsidP="0081218F">
            <w:pPr>
              <w:jc w:val="both"/>
              <w:rPr>
                <w:rFonts w:ascii="Book Antiqua" w:hAnsi="Book Antiqua"/>
                <w:snapToGrid w:val="0"/>
              </w:rPr>
            </w:pPr>
          </w:p>
          <w:p w:rsidR="00AA7F60" w:rsidRPr="00063ED6" w:rsidRDefault="00AA7F60" w:rsidP="0081218F">
            <w:pPr>
              <w:jc w:val="both"/>
              <w:rPr>
                <w:rFonts w:ascii="Book Antiqua" w:eastAsia="Calibri" w:hAnsi="Book Antiqua"/>
                <w:lang w:bidi="hi-IN"/>
              </w:rPr>
            </w:pPr>
            <w:r w:rsidRPr="00063ED6">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rsidR="00AA7F60" w:rsidRPr="00063ED6" w:rsidRDefault="00AA7F60" w:rsidP="0081218F">
            <w:pPr>
              <w:jc w:val="both"/>
              <w:rPr>
                <w:rFonts w:ascii="Book Antiqua" w:eastAsia="Calibri" w:hAnsi="Book Antiqua"/>
                <w:lang w:val="en-GB" w:bidi="hi-IN"/>
              </w:rPr>
            </w:pPr>
            <w:r w:rsidRPr="00063ED6">
              <w:rPr>
                <w:rFonts w:ascii="Book Antiqua" w:eastAsia="Calibri" w:hAnsi="Book Antiqua"/>
                <w:lang w:val="en-GB" w:bidi="hi-IN"/>
              </w:rPr>
              <w:t> </w:t>
            </w:r>
          </w:p>
          <w:p w:rsidR="00AA7F60" w:rsidRPr="00063ED6" w:rsidRDefault="00AA7F60" w:rsidP="003474A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063ED6">
              <w:rPr>
                <w:rFonts w:ascii="Book Antiqua" w:hAnsi="Book Antiqua"/>
                <w:b/>
                <w:bCs/>
                <w:lang w:val="en-GB"/>
              </w:rPr>
              <w:t>Address of the Employer:</w:t>
            </w:r>
          </w:p>
          <w:p w:rsidR="00AA7F60" w:rsidRPr="00063ED6" w:rsidRDefault="00AA7F60" w:rsidP="0081218F">
            <w:pPr>
              <w:jc w:val="both"/>
              <w:rPr>
                <w:rFonts w:ascii="Book Antiqua" w:eastAsia="Calibri" w:hAnsi="Book Antiqua"/>
                <w:lang w:bidi="hi-IN"/>
              </w:rPr>
            </w:pPr>
            <w:r w:rsidRPr="00063ED6">
              <w:rPr>
                <w:rFonts w:ascii="Book Antiqua" w:eastAsia="Calibri" w:hAnsi="Book Antiqua"/>
                <w:lang w:val="en-GB" w:bidi="hi-IN"/>
              </w:rPr>
              <w:t> Power Grid Corporation of India Limited,</w:t>
            </w:r>
          </w:p>
          <w:p w:rsidR="00AA7F60" w:rsidRPr="00063ED6" w:rsidRDefault="00AA7F60" w:rsidP="0081218F">
            <w:pPr>
              <w:jc w:val="both"/>
              <w:rPr>
                <w:rFonts w:ascii="Book Antiqua" w:eastAsia="Calibri" w:hAnsi="Book Antiqua"/>
                <w:lang w:bidi="hi-IN"/>
              </w:rPr>
            </w:pPr>
            <w:r w:rsidRPr="00063ED6">
              <w:rPr>
                <w:rFonts w:ascii="Book Antiqua" w:eastAsia="Calibri" w:hAnsi="Book Antiqua"/>
                <w:lang w:val="en-GB" w:bidi="hi-IN"/>
              </w:rPr>
              <w:t>Northern Region –III, Regional Headquarter,</w:t>
            </w:r>
          </w:p>
          <w:p w:rsidR="00AA7F60" w:rsidRPr="00063ED6" w:rsidRDefault="00AA7F60" w:rsidP="0081218F">
            <w:pPr>
              <w:jc w:val="both"/>
              <w:rPr>
                <w:rFonts w:ascii="Book Antiqua" w:eastAsia="Calibri" w:hAnsi="Book Antiqua"/>
                <w:lang w:bidi="hi-IN"/>
              </w:rPr>
            </w:pPr>
            <w:r w:rsidRPr="00063ED6">
              <w:rPr>
                <w:rFonts w:ascii="Book Antiqua" w:eastAsia="Calibri" w:hAnsi="Book Antiqua"/>
                <w:lang w:val="en-GB" w:bidi="hi-IN"/>
              </w:rPr>
              <w:t xml:space="preserve">12, Rana Pratap </w:t>
            </w:r>
            <w:proofErr w:type="spellStart"/>
            <w:r w:rsidRPr="00063ED6">
              <w:rPr>
                <w:rFonts w:ascii="Book Antiqua" w:eastAsia="Calibri" w:hAnsi="Book Antiqua"/>
                <w:lang w:val="en-GB" w:bidi="hi-IN"/>
              </w:rPr>
              <w:t>Marg</w:t>
            </w:r>
            <w:proofErr w:type="spellEnd"/>
            <w:r w:rsidRPr="00063ED6">
              <w:rPr>
                <w:rFonts w:ascii="Book Antiqua" w:eastAsia="Calibri" w:hAnsi="Book Antiqua"/>
                <w:lang w:val="en-GB" w:bidi="hi-IN"/>
              </w:rPr>
              <w:t>,</w:t>
            </w:r>
          </w:p>
          <w:p w:rsidR="00AA7F60" w:rsidRPr="00063ED6" w:rsidRDefault="00AA7F60" w:rsidP="0081218F">
            <w:pPr>
              <w:jc w:val="both"/>
              <w:rPr>
                <w:rFonts w:ascii="Book Antiqua" w:eastAsia="Calibri" w:hAnsi="Book Antiqua"/>
                <w:lang w:bidi="hi-IN"/>
              </w:rPr>
            </w:pPr>
            <w:r w:rsidRPr="00063ED6">
              <w:rPr>
                <w:rFonts w:ascii="Book Antiqua" w:eastAsia="Calibri" w:hAnsi="Book Antiqua"/>
                <w:lang w:val="en-GB" w:bidi="hi-IN"/>
              </w:rPr>
              <w:t>Lucknow-226001 (UP).</w:t>
            </w:r>
          </w:p>
          <w:p w:rsidR="00AA7F60" w:rsidRPr="00063ED6" w:rsidRDefault="00AA7F60" w:rsidP="0081218F">
            <w:pPr>
              <w:jc w:val="both"/>
              <w:rPr>
                <w:rFonts w:ascii="Book Antiqua" w:eastAsia="Calibri" w:hAnsi="Book Antiqua"/>
                <w:lang w:bidi="hi-IN"/>
              </w:rPr>
            </w:pPr>
            <w:r w:rsidRPr="00063ED6">
              <w:rPr>
                <w:rFonts w:ascii="Book Antiqua" w:eastAsia="Calibri" w:hAnsi="Book Antiqua"/>
                <w:lang w:val="en-GB" w:bidi="hi-IN"/>
              </w:rPr>
              <w:t xml:space="preserve">         </w:t>
            </w:r>
          </w:p>
          <w:p w:rsidR="00AA7F60" w:rsidRPr="00BD2D6A" w:rsidRDefault="00AA7F60" w:rsidP="00CF6EB7">
            <w:pPr>
              <w:rPr>
                <w:rFonts w:ascii="Book Antiqua" w:hAnsi="Book Antiqua"/>
              </w:rPr>
            </w:pPr>
            <w:r w:rsidRPr="00BD2D6A">
              <w:rPr>
                <w:rFonts w:ascii="Book Antiqua" w:hAnsi="Book Antiqua"/>
                <w:lang w:val="en-GB"/>
              </w:rPr>
              <w:t xml:space="preserve">Kind Attn.: </w:t>
            </w:r>
            <w:r w:rsidRPr="006378DD">
              <w:rPr>
                <w:rFonts w:ascii="Book Antiqua" w:hAnsi="Book Antiqua"/>
                <w:color w:val="FF0000"/>
                <w:lang w:val="en-GB"/>
              </w:rPr>
              <w:t>Chief</w:t>
            </w:r>
            <w:r>
              <w:rPr>
                <w:rFonts w:ascii="Book Antiqua" w:hAnsi="Book Antiqua"/>
                <w:lang w:val="en-GB"/>
              </w:rPr>
              <w:t xml:space="preserve"> </w:t>
            </w:r>
            <w:r w:rsidRPr="00BD2D6A">
              <w:rPr>
                <w:rFonts w:ascii="Book Antiqua" w:hAnsi="Book Antiqua"/>
                <w:color w:val="FF0000"/>
                <w:lang w:val="en-GB"/>
              </w:rPr>
              <w:t>Manager</w:t>
            </w:r>
            <w:r w:rsidRPr="00BD2D6A">
              <w:rPr>
                <w:rFonts w:ascii="Book Antiqua" w:hAnsi="Book Antiqua"/>
                <w:color w:val="FF0000"/>
              </w:rPr>
              <w:t>(C&amp;M)/ GM (C&amp;M)</w:t>
            </w:r>
          </w:p>
          <w:p w:rsidR="00AA7F60" w:rsidRPr="00BD2D6A" w:rsidRDefault="00AA7F60" w:rsidP="00CF6EB7">
            <w:pPr>
              <w:rPr>
                <w:rStyle w:val="Hyperlink"/>
                <w:rFonts w:ascii="Book Antiqua" w:hAnsi="Book Antiqua"/>
                <w:color w:val="FF0000"/>
              </w:rPr>
            </w:pPr>
            <w:r w:rsidRPr="00BD2D6A">
              <w:rPr>
                <w:rFonts w:ascii="Book Antiqua" w:hAnsi="Book Antiqua"/>
                <w:lang w:val="en-GB"/>
              </w:rPr>
              <w:t xml:space="preserve">Mobile: </w:t>
            </w:r>
            <w:r w:rsidRPr="00BD2D6A">
              <w:rPr>
                <w:rFonts w:ascii="Book Antiqua" w:hAnsi="Book Antiqua"/>
                <w:color w:val="FF0000"/>
                <w:lang w:val="en-GB"/>
              </w:rPr>
              <w:t>+9560890343</w:t>
            </w:r>
            <w:r w:rsidRPr="00BD2D6A">
              <w:rPr>
                <w:rStyle w:val="Hyperlink"/>
                <w:rFonts w:ascii="Book Antiqua" w:hAnsi="Book Antiqua"/>
                <w:color w:val="FF0000"/>
                <w:u w:val="none"/>
              </w:rPr>
              <w:t>/ +99103 79465</w:t>
            </w:r>
          </w:p>
          <w:p w:rsidR="00AA7F60" w:rsidRPr="00475E98" w:rsidRDefault="00AA7F60" w:rsidP="00CF6EB7">
            <w:pPr>
              <w:ind w:left="1080" w:hanging="1080"/>
              <w:jc w:val="both"/>
              <w:rPr>
                <w:rStyle w:val="Hyperlink"/>
                <w:rFonts w:ascii="Book Antiqua" w:hAnsi="Book Antiqua"/>
                <w:color w:val="FF0000"/>
                <w:u w:val="none"/>
              </w:rPr>
            </w:pPr>
          </w:p>
          <w:p w:rsidR="00AA7F60" w:rsidRPr="0098787A" w:rsidRDefault="00AA7F60" w:rsidP="00CF6EB7">
            <w:pPr>
              <w:pStyle w:val="Default"/>
              <w:jc w:val="both"/>
              <w:rPr>
                <w:rFonts w:ascii="Book Antiqua" w:hAnsi="Book Antiqua"/>
              </w:rPr>
            </w:pPr>
            <w:r w:rsidRPr="00475E98">
              <w:rPr>
                <w:rStyle w:val="Hyperlink"/>
                <w:rFonts w:ascii="Book Antiqua" w:hAnsi="Book Antiqua"/>
                <w:color w:val="FF0000"/>
                <w:u w:val="none"/>
              </w:rPr>
              <w:t xml:space="preserve">Email: </w:t>
            </w:r>
            <w:hyperlink r:id="rId16" w:history="1">
              <w:r w:rsidRPr="00A92DF8">
                <w:rPr>
                  <w:rStyle w:val="Hyperlink"/>
                  <w:rFonts w:ascii="Book Antiqua" w:hAnsi="Book Antiqua" w:cs="Arial"/>
                </w:rPr>
                <w:t>pallavi.mishra@powergrid.in</w:t>
              </w:r>
            </w:hyperlink>
            <w:r w:rsidRPr="0098787A">
              <w:rPr>
                <w:rFonts w:ascii="Book Antiqua" w:hAnsi="Book Antiqua"/>
              </w:rPr>
              <w:t xml:space="preserve"> </w:t>
            </w:r>
          </w:p>
          <w:p w:rsidR="00AA7F60" w:rsidRPr="0098787A" w:rsidRDefault="00AA7F60" w:rsidP="00CF6EB7">
            <w:pPr>
              <w:pStyle w:val="Default"/>
              <w:jc w:val="both"/>
              <w:rPr>
                <w:rFonts w:ascii="Book Antiqua" w:hAnsi="Book Antiqua"/>
              </w:rPr>
            </w:pPr>
            <w:r>
              <w:rPr>
                <w:rFonts w:ascii="Book Antiqua" w:hAnsi="Book Antiqua"/>
              </w:rPr>
              <w:t xml:space="preserve">           </w:t>
            </w:r>
            <w:hyperlink r:id="rId17" w:history="1">
              <w:r w:rsidRPr="00A92DF8">
                <w:rPr>
                  <w:rStyle w:val="Hyperlink"/>
                  <w:rFonts w:ascii="Book Antiqua" w:hAnsi="Book Antiqua" w:cs="Arial"/>
                </w:rPr>
                <w:t>udaivir@powergrid.in</w:t>
              </w:r>
            </w:hyperlink>
            <w:r w:rsidRPr="0098787A">
              <w:rPr>
                <w:rFonts w:ascii="Book Antiqua" w:hAnsi="Book Antiqua"/>
              </w:rPr>
              <w:t xml:space="preserve">  </w:t>
            </w:r>
          </w:p>
          <w:p w:rsidR="00AA7F60" w:rsidRDefault="00AA7F60" w:rsidP="00930B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Hyperlink"/>
                <w:rFonts w:ascii="Book Antiqua" w:hAnsi="Book Antiqua"/>
                <w:u w:val="none"/>
              </w:rPr>
            </w:pPr>
            <w:r w:rsidRPr="00063ED6">
              <w:rPr>
                <w:rStyle w:val="Hyperlink"/>
                <w:rFonts w:ascii="Book Antiqua" w:hAnsi="Book Antiqua"/>
                <w:u w:val="none"/>
              </w:rPr>
              <w:t xml:space="preserve"> </w:t>
            </w:r>
          </w:p>
          <w:p w:rsidR="00A27057" w:rsidRPr="00063ED6" w:rsidRDefault="00A27057" w:rsidP="00930B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AA7F60" w:rsidRPr="00323DBC" w:rsidTr="00224CF7">
        <w:tc>
          <w:tcPr>
            <w:tcW w:w="623" w:type="dxa"/>
          </w:tcPr>
          <w:p w:rsidR="00AA7F60" w:rsidRPr="00572E6C" w:rsidRDefault="00AA7F60" w:rsidP="00EE03F4">
            <w:pPr>
              <w:numPr>
                <w:ilvl w:val="0"/>
                <w:numId w:val="1"/>
              </w:numPr>
              <w:rPr>
                <w:rFonts w:ascii="Book Antiqua" w:hAnsi="Book Antiqua"/>
              </w:rPr>
            </w:pPr>
          </w:p>
        </w:tc>
        <w:tc>
          <w:tcPr>
            <w:tcW w:w="1306" w:type="dxa"/>
          </w:tcPr>
          <w:p w:rsidR="00AA7F60" w:rsidRPr="00572E6C" w:rsidRDefault="00AA7F60" w:rsidP="00EE03F4">
            <w:pPr>
              <w:rPr>
                <w:rFonts w:ascii="Book Antiqua" w:hAnsi="Book Antiqua"/>
              </w:rPr>
            </w:pPr>
            <w:r w:rsidRPr="00572E6C">
              <w:rPr>
                <w:rFonts w:ascii="Book Antiqua" w:hAnsi="Book Antiqua"/>
              </w:rPr>
              <w:t xml:space="preserve">ITB 9. I. </w:t>
            </w:r>
          </w:p>
        </w:tc>
        <w:tc>
          <w:tcPr>
            <w:tcW w:w="7971" w:type="dxa"/>
          </w:tcPr>
          <w:p w:rsidR="00AA7F60" w:rsidRPr="00572E6C" w:rsidRDefault="00AA7F60" w:rsidP="00EE03F4">
            <w:pPr>
              <w:numPr>
                <w:ilvl w:val="0"/>
                <w:numId w:val="36"/>
              </w:numPr>
              <w:ind w:left="436" w:hanging="360"/>
              <w:jc w:val="both"/>
              <w:rPr>
                <w:rFonts w:ascii="Book Antiqua" w:hAnsi="Book Antiqua"/>
                <w:b/>
                <w:bCs/>
              </w:rPr>
            </w:pPr>
            <w:r w:rsidRPr="00572E6C">
              <w:rPr>
                <w:rFonts w:ascii="Book Antiqua" w:hAnsi="Book Antiqua"/>
                <w:b/>
                <w:bCs/>
              </w:rPr>
              <w:t>Hard Copy</w:t>
            </w:r>
          </w:p>
          <w:p w:rsidR="00AA7F60" w:rsidRPr="00572E6C" w:rsidRDefault="00AA7F60" w:rsidP="00EE03F4">
            <w:pPr>
              <w:ind w:left="436" w:hanging="360"/>
              <w:jc w:val="both"/>
              <w:rPr>
                <w:rFonts w:ascii="Book Antiqua" w:hAnsi="Book Antiqua"/>
              </w:rPr>
            </w:pPr>
          </w:p>
          <w:p w:rsidR="00AA7F60" w:rsidRPr="00572E6C" w:rsidRDefault="00AA7F60" w:rsidP="00EE03F4">
            <w:pPr>
              <w:ind w:left="76"/>
              <w:jc w:val="both"/>
              <w:rPr>
                <w:rFonts w:ascii="Book Antiqua" w:hAnsi="Book Antiqua"/>
              </w:rPr>
            </w:pPr>
            <w:r w:rsidRPr="00572E6C">
              <w:rPr>
                <w:rFonts w:ascii="Book Antiqua" w:hAnsi="Book Antiqua"/>
              </w:rPr>
              <w:t xml:space="preserve">Hard copy of the bid shall comprise the following documents to be </w:t>
            </w:r>
            <w:r w:rsidRPr="00572E6C">
              <w:rPr>
                <w:rFonts w:ascii="Book Antiqua" w:hAnsi="Book Antiqua"/>
              </w:rPr>
              <w:lastRenderedPageBreak/>
              <w:t>submitted in sealed envelope, as part of First Envelope</w:t>
            </w:r>
          </w:p>
          <w:p w:rsidR="00AA7F60" w:rsidRPr="00572E6C" w:rsidRDefault="00AA7F60" w:rsidP="00EE03F4">
            <w:pPr>
              <w:ind w:left="526" w:hanging="450"/>
              <w:jc w:val="both"/>
              <w:rPr>
                <w:rFonts w:ascii="Book Antiqua" w:hAnsi="Book Antiqua"/>
              </w:rPr>
            </w:pPr>
          </w:p>
          <w:p w:rsidR="00AA7F60" w:rsidRPr="00572E6C" w:rsidRDefault="00AA7F60" w:rsidP="008B395A">
            <w:pPr>
              <w:numPr>
                <w:ilvl w:val="1"/>
                <w:numId w:val="35"/>
              </w:numPr>
              <w:tabs>
                <w:tab w:val="clear" w:pos="2160"/>
                <w:tab w:val="num" w:pos="526"/>
              </w:tabs>
              <w:ind w:left="526" w:hanging="450"/>
              <w:jc w:val="both"/>
              <w:rPr>
                <w:rFonts w:ascii="Book Antiqua" w:hAnsi="Book Antiqua"/>
              </w:rPr>
            </w:pPr>
            <w:r w:rsidRPr="00572E6C">
              <w:rPr>
                <w:rFonts w:ascii="Book Antiqua" w:hAnsi="Book Antiqua"/>
                <w:b/>
                <w:spacing w:val="-2"/>
              </w:rPr>
              <w:t>Bid Securing Declaration to be submitted by the Bidder</w:t>
            </w:r>
            <w:r w:rsidRPr="00572E6C">
              <w:rPr>
                <w:rFonts w:ascii="Book Antiqua" w:hAnsi="Book Antiqua"/>
                <w:spacing w:val="-2"/>
              </w:rPr>
              <w:t xml:space="preserve"> in separate envelope in accordance with clause 13 &amp; ITB Clause 16 (</w:t>
            </w:r>
            <w:r w:rsidRPr="00583C84">
              <w:rPr>
                <w:rFonts w:ascii="Book Antiqua" w:hAnsi="Book Antiqua"/>
                <w:i/>
                <w:iCs/>
                <w:spacing w:val="-2"/>
              </w:rPr>
              <w:t xml:space="preserve">Please </w:t>
            </w:r>
            <w:r w:rsidRPr="00583C84">
              <w:rPr>
                <w:rFonts w:ascii="Book Antiqua" w:hAnsi="Book Antiqua"/>
                <w:b/>
                <w:bCs/>
                <w:i/>
                <w:iCs/>
                <w:spacing w:val="-2"/>
              </w:rPr>
              <w:t>note</w:t>
            </w:r>
            <w:r w:rsidRPr="00583C84">
              <w:rPr>
                <w:rFonts w:ascii="Book Antiqua" w:hAnsi="Book Antiqua"/>
                <w:i/>
                <w:iCs/>
                <w:spacing w:val="-2"/>
              </w:rPr>
              <w:t xml:space="preserve"> MSE bidders shall also submit </w:t>
            </w:r>
            <w:r w:rsidR="008C40A3" w:rsidRPr="00583C84">
              <w:rPr>
                <w:rFonts w:ascii="Book Antiqua" w:eastAsia="Calibri" w:hAnsi="Book Antiqua" w:cs="Mangal"/>
                <w:b/>
                <w:bCs/>
                <w:i/>
                <w:iCs/>
                <w:lang w:bidi="hi-IN"/>
              </w:rPr>
              <w:t>‘</w:t>
            </w:r>
            <w:proofErr w:type="spellStart"/>
            <w:r w:rsidR="008C40A3" w:rsidRPr="00583C84">
              <w:rPr>
                <w:rFonts w:ascii="Book Antiqua" w:eastAsia="Calibri" w:hAnsi="Book Antiqua" w:cs="Mangal"/>
                <w:b/>
                <w:bCs/>
                <w:i/>
                <w:iCs/>
                <w:lang w:bidi="hi-IN"/>
              </w:rPr>
              <w:t>Udyam</w:t>
            </w:r>
            <w:proofErr w:type="spellEnd"/>
            <w:r w:rsidR="008C40A3" w:rsidRPr="00583C84">
              <w:rPr>
                <w:rFonts w:ascii="Book Antiqua" w:eastAsia="Calibri" w:hAnsi="Book Antiqua" w:cs="Mangal"/>
                <w:b/>
                <w:bCs/>
                <w:i/>
                <w:iCs/>
                <w:lang w:bidi="hi-IN"/>
              </w:rPr>
              <w:t xml:space="preserve"> Registration Certificate’</w:t>
            </w:r>
            <w:r w:rsidRPr="00572E6C">
              <w:rPr>
                <w:rFonts w:ascii="Book Antiqua" w:hAnsi="Book Antiqua"/>
                <w:spacing w:val="-2"/>
              </w:rPr>
              <w:t>)</w:t>
            </w:r>
          </w:p>
          <w:p w:rsidR="00AA7F60" w:rsidRPr="00572E6C" w:rsidRDefault="00AA7F60" w:rsidP="00EE03F4">
            <w:pPr>
              <w:ind w:left="526" w:hanging="450"/>
              <w:jc w:val="both"/>
              <w:rPr>
                <w:rFonts w:ascii="Book Antiqua" w:hAnsi="Book Antiqua"/>
              </w:rPr>
            </w:pPr>
          </w:p>
          <w:p w:rsidR="00AA7F60" w:rsidRPr="00572E6C" w:rsidRDefault="00AA7F60" w:rsidP="00EE03F4">
            <w:pPr>
              <w:numPr>
                <w:ilvl w:val="1"/>
                <w:numId w:val="35"/>
              </w:numPr>
              <w:tabs>
                <w:tab w:val="clear" w:pos="2160"/>
              </w:tabs>
              <w:ind w:left="526" w:hanging="450"/>
              <w:jc w:val="both"/>
              <w:rPr>
                <w:rFonts w:ascii="Book Antiqua" w:hAnsi="Book Antiqua"/>
              </w:rPr>
            </w:pPr>
            <w:r w:rsidRPr="00572E6C">
              <w:rPr>
                <w:rFonts w:ascii="Book Antiqua" w:hAnsi="Book Antiqua"/>
                <w:spacing w:val="-2"/>
              </w:rPr>
              <w:t>Power of Attorney as per Clause 9.3 (b)</w:t>
            </w:r>
            <w:r w:rsidRPr="00572E6C">
              <w:rPr>
                <w:rFonts w:ascii="Book Antiqua" w:hAnsi="Book Antiqua"/>
              </w:rPr>
              <w:t xml:space="preserve">. </w:t>
            </w:r>
          </w:p>
          <w:p w:rsidR="00AA7F60" w:rsidRPr="00572E6C" w:rsidRDefault="00AA7F60" w:rsidP="00CD0639">
            <w:pPr>
              <w:ind w:left="526"/>
              <w:jc w:val="both"/>
              <w:rPr>
                <w:rFonts w:ascii="Book Antiqua" w:hAnsi="Book Antiqua"/>
              </w:rPr>
            </w:pPr>
          </w:p>
          <w:p w:rsidR="00AA7F60" w:rsidRPr="007910A0" w:rsidRDefault="00AA7F60" w:rsidP="008F57F3">
            <w:pPr>
              <w:numPr>
                <w:ilvl w:val="1"/>
                <w:numId w:val="35"/>
              </w:numPr>
              <w:tabs>
                <w:tab w:val="clear" w:pos="2160"/>
              </w:tabs>
              <w:ind w:left="526" w:hanging="450"/>
              <w:jc w:val="both"/>
              <w:rPr>
                <w:rFonts w:ascii="Book Antiqua" w:hAnsi="Book Antiqua"/>
                <w:b/>
                <w:bCs/>
              </w:rPr>
            </w:pPr>
            <w:r w:rsidRPr="00572E6C">
              <w:rPr>
                <w:rFonts w:ascii="Book Antiqua" w:hAnsi="Book Antiqua"/>
                <w:b/>
                <w:bCs/>
              </w:rPr>
              <w:t xml:space="preserve">Bidders shall also submit Affidavit of Self certification regarding Minimum Local Content, if applicable, duly signed and stamped on each page, in line with </w:t>
            </w:r>
            <w:r w:rsidRPr="007910A0">
              <w:rPr>
                <w:rFonts w:ascii="Book Antiqua" w:hAnsi="Book Antiqua"/>
                <w:b/>
                <w:bCs/>
              </w:rPr>
              <w:t xml:space="preserve">PPP-MII Order. </w:t>
            </w:r>
          </w:p>
          <w:p w:rsidR="00AA7F60" w:rsidRPr="00572E6C" w:rsidRDefault="00AA7F60" w:rsidP="00230522">
            <w:pPr>
              <w:ind w:left="526"/>
              <w:jc w:val="both"/>
              <w:rPr>
                <w:rFonts w:ascii="Book Antiqua" w:hAnsi="Book Antiqua"/>
                <w:b/>
                <w:bCs/>
              </w:rPr>
            </w:pPr>
          </w:p>
          <w:p w:rsidR="00AA7F60" w:rsidRPr="00572E6C" w:rsidRDefault="00AA7F60" w:rsidP="00EE03F4">
            <w:pPr>
              <w:numPr>
                <w:ilvl w:val="0"/>
                <w:numId w:val="36"/>
              </w:numPr>
              <w:ind w:left="0" w:firstLine="0"/>
              <w:jc w:val="both"/>
              <w:rPr>
                <w:rFonts w:ascii="Book Antiqua" w:hAnsi="Book Antiqua"/>
                <w:b/>
                <w:bCs/>
              </w:rPr>
            </w:pPr>
            <w:r w:rsidRPr="00572E6C">
              <w:rPr>
                <w:rFonts w:ascii="Book Antiqua" w:hAnsi="Book Antiqua"/>
                <w:b/>
                <w:bCs/>
              </w:rPr>
              <w:t>Soft Copy</w:t>
            </w:r>
          </w:p>
          <w:p w:rsidR="00AA7F60" w:rsidRPr="00572E6C" w:rsidRDefault="00AA7F60" w:rsidP="00EE03F4">
            <w:pPr>
              <w:jc w:val="both"/>
              <w:rPr>
                <w:rFonts w:ascii="Book Antiqua" w:hAnsi="Book Antiqua"/>
              </w:rPr>
            </w:pPr>
            <w:r w:rsidRPr="00572E6C">
              <w:rPr>
                <w:rFonts w:ascii="Book Antiqua" w:hAnsi="Book Antiqua"/>
              </w:rPr>
              <w:t xml:space="preserve">                     </w:t>
            </w:r>
          </w:p>
          <w:p w:rsidR="00AA7F60" w:rsidRPr="00572E6C" w:rsidRDefault="00AA7F60" w:rsidP="00EE03F4">
            <w:pPr>
              <w:jc w:val="both"/>
              <w:rPr>
                <w:rFonts w:ascii="Book Antiqua" w:hAnsi="Book Antiqua"/>
              </w:rPr>
            </w:pPr>
            <w:r w:rsidRPr="00572E6C">
              <w:rPr>
                <w:rFonts w:ascii="Book Antiqua" w:hAnsi="Book Antiqua"/>
              </w:rPr>
              <w:t xml:space="preserve">Soft copy of the bid </w:t>
            </w:r>
            <w:r w:rsidRPr="00216803">
              <w:rPr>
                <w:rFonts w:ascii="Book Antiqua" w:hAnsi="Book Antiqua"/>
              </w:rPr>
              <w:t>shall comprise the following documents to be uploaded on the portal as per provisions therein</w:t>
            </w:r>
            <w:r w:rsidRPr="00572E6C">
              <w:rPr>
                <w:rFonts w:ascii="Book Antiqua" w:hAnsi="Book Antiqua"/>
              </w:rPr>
              <w:t>.</w:t>
            </w:r>
          </w:p>
          <w:p w:rsidR="00AA7F60" w:rsidRPr="00572E6C" w:rsidRDefault="00AA7F60" w:rsidP="00EE03F4">
            <w:pPr>
              <w:jc w:val="both"/>
              <w:rPr>
                <w:rFonts w:ascii="Book Antiqua" w:hAnsi="Book Antiqua"/>
              </w:rPr>
            </w:pPr>
          </w:p>
          <w:p w:rsidR="00AA7F60" w:rsidRPr="00572E6C" w:rsidRDefault="00AA7F60" w:rsidP="00EE03F4">
            <w:pPr>
              <w:numPr>
                <w:ilvl w:val="0"/>
                <w:numId w:val="37"/>
              </w:numPr>
              <w:tabs>
                <w:tab w:val="clear" w:pos="1080"/>
              </w:tabs>
              <w:ind w:left="0" w:firstLine="0"/>
              <w:jc w:val="both"/>
              <w:rPr>
                <w:rFonts w:ascii="Book Antiqua" w:hAnsi="Book Antiqua"/>
                <w:u w:val="single"/>
              </w:rPr>
            </w:pPr>
            <w:r w:rsidRPr="00572E6C">
              <w:rPr>
                <w:rFonts w:ascii="Book Antiqua" w:hAnsi="Book Antiqua"/>
                <w:u w:val="single"/>
              </w:rPr>
              <w:t>As part of First Envelope</w:t>
            </w:r>
          </w:p>
          <w:p w:rsidR="00AA7F60" w:rsidRPr="00572E6C" w:rsidRDefault="00AA7F60" w:rsidP="00EE03F4">
            <w:pPr>
              <w:tabs>
                <w:tab w:val="num" w:pos="1440"/>
              </w:tabs>
              <w:ind w:left="526" w:hanging="526"/>
              <w:jc w:val="both"/>
              <w:rPr>
                <w:rFonts w:ascii="Book Antiqua" w:hAnsi="Book Antiqua"/>
                <w:u w:val="single"/>
              </w:rPr>
            </w:pPr>
          </w:p>
          <w:p w:rsidR="00AA7F60" w:rsidRPr="00572E6C" w:rsidRDefault="00AA7F60" w:rsidP="00EE03F4">
            <w:pPr>
              <w:numPr>
                <w:ilvl w:val="0"/>
                <w:numId w:val="38"/>
              </w:numPr>
              <w:tabs>
                <w:tab w:val="clear" w:pos="2160"/>
              </w:tabs>
              <w:ind w:left="526" w:hanging="526"/>
              <w:jc w:val="both"/>
              <w:rPr>
                <w:rFonts w:ascii="Book Antiqua" w:hAnsi="Book Antiqua"/>
                <w:spacing w:val="-2"/>
              </w:rPr>
            </w:pPr>
            <w:r w:rsidRPr="00572E6C">
              <w:rPr>
                <w:rFonts w:ascii="Book Antiqua" w:hAnsi="Book Antiqua"/>
                <w:spacing w:val="-2"/>
              </w:rPr>
              <w:t>The Electronic Form/Template of the bid for First Envelope (Techno-Commercial), as available on the portal, shall be duly filled.</w:t>
            </w:r>
          </w:p>
          <w:p w:rsidR="00AA7F60" w:rsidRPr="00572E6C" w:rsidRDefault="00AA7F60" w:rsidP="00EE03F4">
            <w:pPr>
              <w:ind w:left="526"/>
              <w:jc w:val="both"/>
              <w:rPr>
                <w:rFonts w:ascii="Book Antiqua" w:hAnsi="Book Antiqua"/>
                <w:spacing w:val="-2"/>
              </w:rPr>
            </w:pPr>
          </w:p>
          <w:p w:rsidR="00AA7F60" w:rsidRPr="00572E6C" w:rsidRDefault="00AA7F60" w:rsidP="00EE03F4">
            <w:pPr>
              <w:numPr>
                <w:ilvl w:val="0"/>
                <w:numId w:val="38"/>
              </w:numPr>
              <w:tabs>
                <w:tab w:val="clear" w:pos="2160"/>
                <w:tab w:val="num" w:pos="526"/>
              </w:tabs>
              <w:ind w:left="526" w:hanging="526"/>
              <w:jc w:val="both"/>
              <w:rPr>
                <w:rFonts w:ascii="Book Antiqua" w:hAnsi="Book Antiqua"/>
                <w:spacing w:val="-2"/>
              </w:rPr>
            </w:pPr>
            <w:r w:rsidRPr="00572E6C">
              <w:rPr>
                <w:rFonts w:ascii="Book Antiqua" w:hAnsi="Book Antiqua"/>
                <w:spacing w:val="-2"/>
              </w:rPr>
              <w:t xml:space="preserve">Programmed file </w:t>
            </w:r>
            <w:r w:rsidRPr="00572E6C">
              <w:rPr>
                <w:rFonts w:ascii="Book Antiqua" w:hAnsi="Book Antiqua"/>
              </w:rPr>
              <w:t xml:space="preserve">-Attachments (Attachment 1 to </w:t>
            </w:r>
            <w:r w:rsidRPr="00572E6C">
              <w:rPr>
                <w:rFonts w:ascii="Book Antiqua" w:hAnsi="Book Antiqua"/>
                <w:b/>
                <w:color w:val="FF0000"/>
              </w:rPr>
              <w:t>2</w:t>
            </w:r>
            <w:r w:rsidR="00831C44">
              <w:rPr>
                <w:rFonts w:ascii="Book Antiqua" w:hAnsi="Book Antiqua"/>
                <w:b/>
                <w:color w:val="FF0000"/>
              </w:rPr>
              <w:t>5</w:t>
            </w:r>
            <w:r w:rsidRPr="00572E6C">
              <w:rPr>
                <w:rFonts w:ascii="Book Antiqua" w:hAnsi="Book Antiqua"/>
              </w:rPr>
              <w:t xml:space="preserve"> &amp; Bid Form including attachment to QR) in MS Excel format &amp; its revision covering various attachments, Integrity Pact and bid form for first envelope.</w:t>
            </w:r>
          </w:p>
          <w:p w:rsidR="00AA7F60" w:rsidRPr="00572E6C" w:rsidRDefault="00AA7F60" w:rsidP="00EE03F4">
            <w:pPr>
              <w:jc w:val="both"/>
              <w:rPr>
                <w:rFonts w:ascii="Book Antiqua" w:hAnsi="Book Antiqua"/>
              </w:rPr>
            </w:pPr>
          </w:p>
          <w:p w:rsidR="00AA7F60" w:rsidRPr="00572E6C" w:rsidRDefault="00AA7F60" w:rsidP="00EE03F4">
            <w:pPr>
              <w:ind w:left="76"/>
              <w:jc w:val="both"/>
              <w:rPr>
                <w:rFonts w:ascii="Book Antiqua" w:hAnsi="Book Antiqua"/>
                <w:b/>
              </w:rPr>
            </w:pPr>
            <w:r w:rsidRPr="00572E6C">
              <w:rPr>
                <w:rFonts w:ascii="Book Antiqua" w:hAnsi="Book Antiqua"/>
                <w:b/>
              </w:rPr>
              <w:t>Bidder may note that non-submission of Bid Form shall lead to outright rejection of their Bid and no clarification shall be sought from them in this regard.</w:t>
            </w:r>
          </w:p>
          <w:p w:rsidR="00AA7F60" w:rsidRPr="00572E6C" w:rsidRDefault="00AA7F60" w:rsidP="00EE03F4">
            <w:pPr>
              <w:ind w:left="526"/>
              <w:jc w:val="both"/>
              <w:rPr>
                <w:rFonts w:ascii="Book Antiqua" w:hAnsi="Book Antiqua"/>
                <w:spacing w:val="-2"/>
              </w:rPr>
            </w:pPr>
          </w:p>
          <w:p w:rsidR="00AA7F60" w:rsidRPr="00572E6C" w:rsidRDefault="00AA7F60" w:rsidP="00EE03F4">
            <w:pPr>
              <w:numPr>
                <w:ilvl w:val="0"/>
                <w:numId w:val="38"/>
              </w:numPr>
              <w:tabs>
                <w:tab w:val="clear" w:pos="2160"/>
                <w:tab w:val="num" w:pos="526"/>
              </w:tabs>
              <w:ind w:left="526" w:hanging="526"/>
              <w:jc w:val="both"/>
              <w:rPr>
                <w:rFonts w:ascii="Book Antiqua" w:hAnsi="Book Antiqua"/>
                <w:spacing w:val="-2"/>
              </w:rPr>
            </w:pPr>
            <w:r w:rsidRPr="00572E6C">
              <w:rPr>
                <w:rFonts w:ascii="Book Antiqua" w:hAnsi="Book Antiqua"/>
              </w:rPr>
              <w:t xml:space="preserve">Scanned copies of all the documents mentioned at 15.4 of ITB </w:t>
            </w:r>
          </w:p>
          <w:p w:rsidR="00AA7F60" w:rsidRPr="00572E6C" w:rsidRDefault="00AA7F60" w:rsidP="00EE03F4">
            <w:pPr>
              <w:tabs>
                <w:tab w:val="num" w:pos="1944"/>
              </w:tabs>
              <w:jc w:val="both"/>
              <w:rPr>
                <w:rFonts w:ascii="Book Antiqua" w:hAnsi="Book Antiqua"/>
                <w:spacing w:val="-2"/>
              </w:rPr>
            </w:pPr>
          </w:p>
          <w:p w:rsidR="00AA7F60" w:rsidRPr="00572E6C" w:rsidRDefault="00AA7F60" w:rsidP="00EE03F4">
            <w:pPr>
              <w:numPr>
                <w:ilvl w:val="0"/>
                <w:numId w:val="37"/>
              </w:numPr>
              <w:tabs>
                <w:tab w:val="clear" w:pos="1080"/>
              </w:tabs>
              <w:ind w:left="0" w:firstLine="0"/>
              <w:jc w:val="both"/>
              <w:rPr>
                <w:rFonts w:ascii="Book Antiqua" w:hAnsi="Book Antiqua"/>
                <w:u w:val="single"/>
              </w:rPr>
            </w:pPr>
            <w:r w:rsidRPr="00572E6C">
              <w:rPr>
                <w:rFonts w:ascii="Book Antiqua" w:hAnsi="Book Antiqua"/>
                <w:u w:val="single"/>
              </w:rPr>
              <w:t>As part of Second Envelope</w:t>
            </w:r>
          </w:p>
          <w:p w:rsidR="00AA7F60" w:rsidRPr="00572E6C" w:rsidRDefault="00AA7F60" w:rsidP="00EE03F4">
            <w:pPr>
              <w:jc w:val="both"/>
              <w:rPr>
                <w:rFonts w:ascii="Book Antiqua" w:hAnsi="Book Antiqua"/>
                <w:u w:val="single"/>
              </w:rPr>
            </w:pPr>
          </w:p>
          <w:p w:rsidR="00AA7F60" w:rsidRPr="0016560D" w:rsidRDefault="00AA7F60" w:rsidP="00EE03F4">
            <w:pPr>
              <w:jc w:val="both"/>
              <w:rPr>
                <w:rFonts w:ascii="Book Antiqua" w:hAnsi="Book Antiqua"/>
                <w:u w:val="single"/>
              </w:rPr>
            </w:pPr>
            <w:r w:rsidRPr="00572E6C">
              <w:rPr>
                <w:rFonts w:ascii="Book Antiqua" w:hAnsi="Book Antiqua"/>
              </w:rPr>
              <w:t xml:space="preserve">Second Envelope (Price) Bid filled against the line items online on the portal </w:t>
            </w:r>
            <w:hyperlink r:id="rId18" w:history="1">
              <w:r w:rsidRPr="00572E6C">
                <w:rPr>
                  <w:rStyle w:val="Hyperlink"/>
                  <w:rFonts w:ascii="Book Antiqua" w:hAnsi="Book Antiqua"/>
                  <w:i/>
                  <w:iCs/>
                </w:rPr>
                <w:t>https://etender.powergrid.in</w:t>
              </w:r>
            </w:hyperlink>
            <w:r w:rsidRPr="00572E6C">
              <w:rPr>
                <w:rFonts w:ascii="Book Antiqua" w:hAnsi="Book Antiqua"/>
                <w:spacing w:val="-1"/>
              </w:rPr>
              <w:t xml:space="preserve"> </w:t>
            </w:r>
            <w:r w:rsidRPr="00572E6C">
              <w:rPr>
                <w:rFonts w:ascii="Book Antiqua" w:hAnsi="Book Antiqua"/>
              </w:rPr>
              <w:t>along with Bid Price Summary.</w:t>
            </w:r>
          </w:p>
        </w:tc>
      </w:tr>
      <w:tr w:rsidR="00AA7F60" w:rsidRPr="00323DBC" w:rsidTr="00224CF7">
        <w:tc>
          <w:tcPr>
            <w:tcW w:w="623" w:type="dxa"/>
          </w:tcPr>
          <w:p w:rsidR="00AA7F60" w:rsidRPr="00ED5880" w:rsidRDefault="00AA7F60" w:rsidP="00EE03F4">
            <w:pPr>
              <w:numPr>
                <w:ilvl w:val="0"/>
                <w:numId w:val="1"/>
              </w:numPr>
              <w:rPr>
                <w:rFonts w:ascii="Book Antiqua" w:hAnsi="Book Antiqua"/>
              </w:rPr>
            </w:pPr>
          </w:p>
        </w:tc>
        <w:tc>
          <w:tcPr>
            <w:tcW w:w="1306" w:type="dxa"/>
          </w:tcPr>
          <w:p w:rsidR="00AA7F60" w:rsidRPr="00ED5880" w:rsidRDefault="00AA7F60" w:rsidP="00EE03F4">
            <w:pPr>
              <w:rPr>
                <w:rFonts w:ascii="Book Antiqua" w:hAnsi="Book Antiqua"/>
              </w:rPr>
            </w:pPr>
            <w:r w:rsidRPr="00ED5880">
              <w:rPr>
                <w:rFonts w:ascii="Book Antiqua" w:hAnsi="Book Antiqua"/>
              </w:rPr>
              <w:t xml:space="preserve">ITB 9. 1 </w:t>
            </w:r>
          </w:p>
        </w:tc>
        <w:tc>
          <w:tcPr>
            <w:tcW w:w="7971" w:type="dxa"/>
          </w:tcPr>
          <w:p w:rsidR="00AA7F60" w:rsidRPr="00ED5880" w:rsidRDefault="00AA7F60" w:rsidP="00EE03F4">
            <w:pPr>
              <w:jc w:val="both"/>
              <w:rPr>
                <w:rFonts w:ascii="Book Antiqua" w:hAnsi="Book Antiqua"/>
                <w:b/>
                <w:bCs/>
              </w:rPr>
            </w:pPr>
            <w:r w:rsidRPr="00ED5880">
              <w:rPr>
                <w:rFonts w:ascii="Book Antiqua" w:hAnsi="Book Antiqua"/>
              </w:rPr>
              <w:t xml:space="preserve">The bid shall be submitted by the Bidder under “Single Stage – Two Envelope” procedure of bidding. Under this procedure, the bid submitted by the Bidder in two envelopes - </w:t>
            </w:r>
            <w:r w:rsidRPr="00ED5880">
              <w:rPr>
                <w:rFonts w:ascii="Book Antiqua" w:hAnsi="Book Antiqua"/>
                <w:u w:val="single"/>
              </w:rPr>
              <w:t>First Envelope</w:t>
            </w:r>
            <w:r w:rsidRPr="00ED5880">
              <w:rPr>
                <w:rFonts w:ascii="Book Antiqua" w:hAnsi="Book Antiqua"/>
              </w:rPr>
              <w:t xml:space="preserve"> (also referred </w:t>
            </w:r>
            <w:r w:rsidRPr="00ED5880">
              <w:rPr>
                <w:rFonts w:ascii="Book Antiqua" w:hAnsi="Book Antiqua"/>
              </w:rPr>
              <w:lastRenderedPageBreak/>
              <w:t xml:space="preserve">to as Techno - Commercial Part) and </w:t>
            </w:r>
            <w:r w:rsidRPr="00ED5880">
              <w:rPr>
                <w:rFonts w:ascii="Book Antiqua" w:hAnsi="Book Antiqua"/>
                <w:u w:val="single"/>
              </w:rPr>
              <w:t>Second Envelope</w:t>
            </w:r>
            <w:r w:rsidRPr="00ED5880">
              <w:rPr>
                <w:rFonts w:ascii="Book Antiqua" w:hAnsi="Book Antiqua"/>
              </w:rPr>
              <w:t xml:space="preserve"> (also referred to as Price Part) shall comprise the following documents:</w:t>
            </w:r>
          </w:p>
          <w:p w:rsidR="00AA7F60" w:rsidRPr="00ED5880" w:rsidRDefault="00AA7F60" w:rsidP="00EE03F4">
            <w:pPr>
              <w:jc w:val="both"/>
              <w:rPr>
                <w:rFonts w:ascii="Book Antiqua" w:hAnsi="Book Antiqua"/>
                <w:b/>
                <w:bCs/>
              </w:rPr>
            </w:pPr>
          </w:p>
          <w:p w:rsidR="00AA7F60" w:rsidRPr="00ED5880" w:rsidRDefault="00AA7F60" w:rsidP="00EE03F4">
            <w:pPr>
              <w:jc w:val="both"/>
              <w:rPr>
                <w:rFonts w:ascii="Book Antiqua" w:hAnsi="Book Antiqua"/>
                <w:b/>
                <w:bCs/>
              </w:rPr>
            </w:pPr>
            <w:r w:rsidRPr="00ED5880">
              <w:rPr>
                <w:rFonts w:ascii="Book Antiqua" w:hAnsi="Book Antiqua"/>
                <w:b/>
                <w:bCs/>
              </w:rPr>
              <w:t>First Envelope:</w:t>
            </w:r>
          </w:p>
          <w:p w:rsidR="00AA7F60" w:rsidRPr="00ED5880" w:rsidRDefault="00AA7F60" w:rsidP="00EE03F4">
            <w:pPr>
              <w:jc w:val="both"/>
              <w:rPr>
                <w:rFonts w:ascii="Book Antiqua" w:hAnsi="Book Antiqua"/>
                <w:b/>
                <w:bCs/>
              </w:rPr>
            </w:pPr>
          </w:p>
          <w:p w:rsidR="00AA7F60" w:rsidRPr="00ED5880" w:rsidRDefault="00AA7F60" w:rsidP="00EE03F4">
            <w:pPr>
              <w:ind w:left="526" w:hanging="450"/>
              <w:jc w:val="both"/>
              <w:rPr>
                <w:rFonts w:ascii="Book Antiqua" w:hAnsi="Book Antiqua"/>
              </w:rPr>
            </w:pPr>
            <w:r w:rsidRPr="00ED5880">
              <w:rPr>
                <w:rFonts w:ascii="Book Antiqua" w:hAnsi="Book Antiqua"/>
              </w:rPr>
              <w:t>(a)</w:t>
            </w:r>
            <w:r w:rsidRPr="00ED5880">
              <w:rPr>
                <w:rFonts w:ascii="Book Antiqua" w:hAnsi="Book Antiqua"/>
              </w:rPr>
              <w:tab/>
              <w:t xml:space="preserve">Bid Form duly completed and signed by the Bidder, together with all Attachments as uploaded on the portal </w:t>
            </w:r>
            <w:hyperlink r:id="rId19" w:history="1">
              <w:r w:rsidRPr="00ED5880">
                <w:rPr>
                  <w:rStyle w:val="Hyperlink"/>
                  <w:rFonts w:ascii="Book Antiqua" w:hAnsi="Book Antiqua"/>
                  <w:i/>
                  <w:iCs/>
                </w:rPr>
                <w:t>https://etender.powergrid.in</w:t>
              </w:r>
            </w:hyperlink>
            <w:r w:rsidRPr="00ED5880">
              <w:rPr>
                <w:rFonts w:ascii="Book Antiqua" w:hAnsi="Book Antiqua"/>
              </w:rPr>
              <w:t xml:space="preserve"> and identified in ITB Sub-Clause 9.3 below.</w:t>
            </w:r>
          </w:p>
          <w:p w:rsidR="00AA7F60" w:rsidRPr="00ED5880" w:rsidRDefault="00AA7F60" w:rsidP="00EE03F4">
            <w:pPr>
              <w:ind w:left="526" w:hanging="450"/>
              <w:jc w:val="both"/>
              <w:rPr>
                <w:rFonts w:ascii="Book Antiqua" w:hAnsi="Book Antiqua"/>
              </w:rPr>
            </w:pPr>
          </w:p>
          <w:p w:rsidR="00AA7F60" w:rsidRPr="00ED5880" w:rsidRDefault="00AA7F60" w:rsidP="00EE03F4">
            <w:pPr>
              <w:ind w:left="76"/>
              <w:jc w:val="both"/>
              <w:rPr>
                <w:rFonts w:ascii="Book Antiqua" w:hAnsi="Book Antiqua"/>
                <w:b/>
              </w:rPr>
            </w:pPr>
            <w:r w:rsidRPr="00ED5880">
              <w:rPr>
                <w:rFonts w:ascii="Book Antiqua" w:hAnsi="Book Antiqua"/>
                <w:b/>
              </w:rPr>
              <w:t>Bidder may note that non-submission of Bid Form shall lead to outright rejection of their Bid and no clarification shall be sought from them in this regard.</w:t>
            </w:r>
          </w:p>
          <w:p w:rsidR="00AA7F60" w:rsidRPr="00ED5880" w:rsidRDefault="00AA7F60" w:rsidP="00EE03F4">
            <w:pPr>
              <w:contextualSpacing/>
              <w:jc w:val="both"/>
              <w:rPr>
                <w:rFonts w:ascii="Book Antiqua" w:hAnsi="Book Antiqua"/>
                <w:lang w:val="en-GB"/>
              </w:rPr>
            </w:pPr>
          </w:p>
          <w:p w:rsidR="00AA7F60" w:rsidRPr="00ED5880" w:rsidRDefault="00AA7F60" w:rsidP="00EE03F4">
            <w:pPr>
              <w:ind w:left="526" w:hanging="450"/>
              <w:contextualSpacing/>
              <w:jc w:val="both"/>
              <w:rPr>
                <w:rFonts w:ascii="Book Antiqua" w:hAnsi="Book Antiqua"/>
                <w:lang w:val="en-GB"/>
              </w:rPr>
            </w:pPr>
            <w:r w:rsidRPr="00ED5880">
              <w:rPr>
                <w:rFonts w:ascii="Book Antiqua" w:hAnsi="Book Antiqua"/>
                <w:lang w:val="en-GB"/>
              </w:rPr>
              <w:t xml:space="preserve">(b) Hard copy of the following documents submitted at the address mentioned at 1.1 above: </w:t>
            </w:r>
          </w:p>
          <w:p w:rsidR="00AA7F60" w:rsidRPr="00ED5880" w:rsidRDefault="00AA7F60" w:rsidP="00EE03F4">
            <w:pPr>
              <w:contextualSpacing/>
              <w:jc w:val="both"/>
              <w:rPr>
                <w:rFonts w:ascii="Book Antiqua" w:hAnsi="Book Antiqua" w:cs="Mangal"/>
              </w:rPr>
            </w:pPr>
          </w:p>
          <w:p w:rsidR="00AA7F60" w:rsidRPr="00ED5880" w:rsidRDefault="00AA7F60" w:rsidP="00802279">
            <w:pPr>
              <w:numPr>
                <w:ilvl w:val="0"/>
                <w:numId w:val="39"/>
              </w:numPr>
              <w:contextualSpacing/>
              <w:jc w:val="both"/>
              <w:rPr>
                <w:rFonts w:ascii="Book Antiqua" w:hAnsi="Book Antiqua" w:cs="Mangal"/>
              </w:rPr>
            </w:pPr>
            <w:r w:rsidRPr="00ED5880">
              <w:rPr>
                <w:rFonts w:ascii="Book Antiqua" w:hAnsi="Book Antiqua" w:cs="Book Antiqua"/>
                <w:b/>
                <w:color w:val="000000"/>
                <w:lang w:bidi="hi-IN"/>
              </w:rPr>
              <w:t>Bid Securing Declaration to be submitted by the Bidder</w:t>
            </w:r>
            <w:r w:rsidRPr="00ED5880">
              <w:rPr>
                <w:rFonts w:ascii="Book Antiqua" w:hAnsi="Book Antiqua" w:cs="Mangal"/>
              </w:rPr>
              <w:t>, in separate envelope in accordance with clause 13 &amp; ITB Clause 16</w:t>
            </w:r>
            <w:r w:rsidRPr="00ED5880">
              <w:rPr>
                <w:rFonts w:ascii="Book Antiqua" w:hAnsi="Book Antiqua"/>
                <w:spacing w:val="-2"/>
              </w:rPr>
              <w:t xml:space="preserve"> (</w:t>
            </w:r>
            <w:r w:rsidRPr="0032351C">
              <w:rPr>
                <w:rFonts w:ascii="Book Antiqua" w:hAnsi="Book Antiqua"/>
                <w:i/>
                <w:iCs/>
                <w:spacing w:val="-2"/>
              </w:rPr>
              <w:t xml:space="preserve">Please </w:t>
            </w:r>
            <w:r w:rsidRPr="0032351C">
              <w:rPr>
                <w:rFonts w:ascii="Book Antiqua" w:hAnsi="Book Antiqua"/>
                <w:b/>
                <w:bCs/>
                <w:i/>
                <w:iCs/>
                <w:spacing w:val="-2"/>
              </w:rPr>
              <w:t>note</w:t>
            </w:r>
            <w:r w:rsidRPr="0032351C">
              <w:rPr>
                <w:rFonts w:ascii="Book Antiqua" w:hAnsi="Book Antiqua"/>
                <w:i/>
                <w:iCs/>
                <w:spacing w:val="-2"/>
              </w:rPr>
              <w:t xml:space="preserve"> MSE bidders shall also submit </w:t>
            </w:r>
            <w:r w:rsidR="0045095D">
              <w:rPr>
                <w:rFonts w:ascii="Book Antiqua" w:hAnsi="Book Antiqua"/>
                <w:i/>
                <w:iCs/>
                <w:spacing w:val="-2"/>
              </w:rPr>
              <w:t>‘</w:t>
            </w:r>
            <w:proofErr w:type="spellStart"/>
            <w:r w:rsidR="0032351C" w:rsidRPr="0032351C">
              <w:rPr>
                <w:rFonts w:ascii="Book Antiqua" w:hAnsi="Book Antiqua"/>
                <w:b/>
                <w:bCs/>
                <w:i/>
                <w:iCs/>
                <w:spacing w:val="-2"/>
              </w:rPr>
              <w:t>Udyam</w:t>
            </w:r>
            <w:proofErr w:type="spellEnd"/>
            <w:r w:rsidRPr="0032351C">
              <w:rPr>
                <w:rFonts w:ascii="Book Antiqua" w:hAnsi="Book Antiqua"/>
                <w:b/>
                <w:bCs/>
                <w:i/>
                <w:iCs/>
                <w:spacing w:val="-2"/>
              </w:rPr>
              <w:t xml:space="preserve"> registration certificate</w:t>
            </w:r>
            <w:r w:rsidR="0045095D">
              <w:rPr>
                <w:rFonts w:ascii="Book Antiqua" w:hAnsi="Book Antiqua"/>
                <w:b/>
                <w:bCs/>
                <w:i/>
                <w:iCs/>
                <w:spacing w:val="-2"/>
              </w:rPr>
              <w:t>’</w:t>
            </w:r>
            <w:r w:rsidRPr="00ED5880">
              <w:rPr>
                <w:rFonts w:ascii="Book Antiqua" w:hAnsi="Book Antiqua"/>
                <w:spacing w:val="-2"/>
              </w:rPr>
              <w:t>).</w:t>
            </w:r>
          </w:p>
          <w:p w:rsidR="00AA7F60" w:rsidRPr="00ED5880" w:rsidRDefault="00AA7F60" w:rsidP="00EE03F4">
            <w:pPr>
              <w:contextualSpacing/>
              <w:jc w:val="both"/>
              <w:rPr>
                <w:rFonts w:ascii="Book Antiqua" w:hAnsi="Book Antiqua" w:cs="Mangal"/>
              </w:rPr>
            </w:pPr>
          </w:p>
          <w:p w:rsidR="00AA7F60" w:rsidRPr="00ED5880" w:rsidRDefault="00AA7F60" w:rsidP="00F56D33">
            <w:pPr>
              <w:numPr>
                <w:ilvl w:val="0"/>
                <w:numId w:val="39"/>
              </w:numPr>
              <w:contextualSpacing/>
              <w:jc w:val="both"/>
              <w:rPr>
                <w:rFonts w:ascii="Book Antiqua" w:hAnsi="Book Antiqua" w:cs="Mangal"/>
              </w:rPr>
            </w:pPr>
            <w:r w:rsidRPr="00ED5880">
              <w:rPr>
                <w:rFonts w:ascii="Book Antiqua" w:hAnsi="Book Antiqua" w:cs="Mangal"/>
              </w:rPr>
              <w:t>Integrity Pact (in Original) in accordance with clause 9.3 (o) of ITB, Section-II in separate envelope</w:t>
            </w:r>
            <w:r w:rsidR="00DE41AE">
              <w:rPr>
                <w:rFonts w:ascii="Book Antiqua" w:hAnsi="Book Antiqua" w:cs="Mangal"/>
              </w:rPr>
              <w:t xml:space="preserve"> – </w:t>
            </w:r>
            <w:r w:rsidR="00DE41AE" w:rsidRPr="00DE41AE">
              <w:rPr>
                <w:rFonts w:ascii="Book Antiqua" w:hAnsi="Book Antiqua" w:cs="Mangal"/>
                <w:color w:val="FF0000"/>
              </w:rPr>
              <w:t>NOT APPLICABLE</w:t>
            </w:r>
            <w:r w:rsidRPr="00ED5880">
              <w:rPr>
                <w:rFonts w:ascii="Book Antiqua" w:hAnsi="Book Antiqua" w:cs="Mangal"/>
              </w:rPr>
              <w:t xml:space="preserve">; </w:t>
            </w:r>
          </w:p>
          <w:p w:rsidR="00AA7F60" w:rsidRPr="00ED5880" w:rsidRDefault="00AA7F60" w:rsidP="00EE03F4">
            <w:pPr>
              <w:contextualSpacing/>
              <w:jc w:val="both"/>
              <w:rPr>
                <w:rFonts w:ascii="Book Antiqua" w:hAnsi="Book Antiqua" w:cs="Mangal"/>
              </w:rPr>
            </w:pPr>
          </w:p>
          <w:p w:rsidR="00AA7F60" w:rsidRPr="00ED5880" w:rsidRDefault="00AA7F60" w:rsidP="00F56D33">
            <w:pPr>
              <w:numPr>
                <w:ilvl w:val="0"/>
                <w:numId w:val="39"/>
              </w:numPr>
              <w:contextualSpacing/>
              <w:jc w:val="both"/>
              <w:rPr>
                <w:rFonts w:ascii="Book Antiqua" w:hAnsi="Book Antiqua"/>
                <w:b/>
                <w:bCs/>
              </w:rPr>
            </w:pPr>
            <w:r w:rsidRPr="00ED5880">
              <w:rPr>
                <w:rFonts w:ascii="Book Antiqua" w:hAnsi="Book Antiqua" w:cs="Mangal"/>
              </w:rPr>
              <w:t>Power of Attorney as per Clause 9.3 (b);</w:t>
            </w:r>
          </w:p>
          <w:p w:rsidR="00AA7F60" w:rsidRPr="00ED5880" w:rsidRDefault="00AA7F60" w:rsidP="008F57F3">
            <w:pPr>
              <w:ind w:left="720"/>
              <w:contextualSpacing/>
              <w:jc w:val="both"/>
              <w:rPr>
                <w:rFonts w:ascii="Book Antiqua" w:hAnsi="Book Antiqua"/>
                <w:b/>
                <w:bCs/>
              </w:rPr>
            </w:pPr>
          </w:p>
          <w:p w:rsidR="00AA7F60" w:rsidRPr="007259FD" w:rsidRDefault="00AA7F60" w:rsidP="00F56D33">
            <w:pPr>
              <w:numPr>
                <w:ilvl w:val="0"/>
                <w:numId w:val="39"/>
              </w:numPr>
              <w:jc w:val="both"/>
              <w:rPr>
                <w:rFonts w:ascii="Book Antiqua" w:hAnsi="Book Antiqua"/>
                <w:bCs/>
              </w:rPr>
            </w:pPr>
            <w:r w:rsidRPr="00ED5880">
              <w:rPr>
                <w:rFonts w:ascii="Book Antiqua" w:hAnsi="Book Antiqua"/>
                <w:bCs/>
              </w:rPr>
              <w:t xml:space="preserve">Bidders shall also submit Affidavit of Self certification regarding Minimum Local Content, if applicable, duly signed and stamped on each page, in line with PPP-MII Order 2017 </w:t>
            </w:r>
            <w:r w:rsidR="00227AD4" w:rsidRPr="007259FD">
              <w:rPr>
                <w:rFonts w:ascii="Book Antiqua" w:hAnsi="Book Antiqua"/>
                <w:bCs/>
              </w:rPr>
              <w:t>and related order/circular from respective Nodal Ministry</w:t>
            </w:r>
            <w:r w:rsidRPr="007259FD">
              <w:rPr>
                <w:rFonts w:ascii="Book Antiqua" w:hAnsi="Book Antiqua"/>
                <w:bCs/>
              </w:rPr>
              <w:t xml:space="preserve">. </w:t>
            </w:r>
          </w:p>
          <w:p w:rsidR="00AA7F60" w:rsidRPr="00ED5880" w:rsidRDefault="00AA7F60" w:rsidP="001C78C0">
            <w:pPr>
              <w:ind w:left="720"/>
              <w:jc w:val="both"/>
              <w:rPr>
                <w:rFonts w:ascii="Book Antiqua" w:hAnsi="Book Antiqua"/>
                <w:b/>
                <w:bCs/>
              </w:rPr>
            </w:pPr>
          </w:p>
        </w:tc>
      </w:tr>
      <w:tr w:rsidR="00AA7F60" w:rsidRPr="00323DBC" w:rsidTr="00224CF7">
        <w:tc>
          <w:tcPr>
            <w:tcW w:w="623" w:type="dxa"/>
          </w:tcPr>
          <w:p w:rsidR="00AA7F60" w:rsidRPr="0074245E" w:rsidRDefault="00AA7F60" w:rsidP="00EE03F4">
            <w:pPr>
              <w:numPr>
                <w:ilvl w:val="0"/>
                <w:numId w:val="1"/>
              </w:numPr>
              <w:rPr>
                <w:rFonts w:ascii="Book Antiqua" w:hAnsi="Book Antiqua"/>
              </w:rPr>
            </w:pPr>
          </w:p>
        </w:tc>
        <w:tc>
          <w:tcPr>
            <w:tcW w:w="1306" w:type="dxa"/>
          </w:tcPr>
          <w:p w:rsidR="00AA7F60" w:rsidRPr="0074245E" w:rsidRDefault="00AA7F60" w:rsidP="00EE03F4">
            <w:pPr>
              <w:rPr>
                <w:rFonts w:ascii="Book Antiqua" w:hAnsi="Book Antiqua"/>
              </w:rPr>
            </w:pPr>
            <w:r w:rsidRPr="0074245E">
              <w:rPr>
                <w:rFonts w:ascii="Book Antiqua" w:hAnsi="Book Antiqua"/>
              </w:rPr>
              <w:t>ITB 9.2</w:t>
            </w:r>
          </w:p>
          <w:p w:rsidR="00AA7F60" w:rsidRPr="0074245E" w:rsidRDefault="00AA7F60" w:rsidP="00EE03F4">
            <w:pPr>
              <w:rPr>
                <w:rFonts w:ascii="Book Antiqua" w:hAnsi="Book Antiqua"/>
              </w:rPr>
            </w:pPr>
          </w:p>
        </w:tc>
        <w:tc>
          <w:tcPr>
            <w:tcW w:w="7971" w:type="dxa"/>
          </w:tcPr>
          <w:p w:rsidR="00AA7F60" w:rsidRPr="0074245E" w:rsidRDefault="00AA7F60" w:rsidP="00EE03F4">
            <w:pPr>
              <w:tabs>
                <w:tab w:val="left" w:pos="1773"/>
                <w:tab w:val="left" w:pos="1987"/>
              </w:tabs>
              <w:jc w:val="both"/>
              <w:rPr>
                <w:rFonts w:ascii="Book Antiqua" w:hAnsi="Book Antiqua"/>
              </w:rPr>
            </w:pPr>
            <w:r w:rsidRPr="0074245E">
              <w:rPr>
                <w:rFonts w:ascii="Book Antiqua" w:hAnsi="Book Antiqua"/>
              </w:rPr>
              <w:t>Alternative bids shall not be permitted</w:t>
            </w:r>
          </w:p>
          <w:p w:rsidR="00AA7F60" w:rsidRPr="0074245E" w:rsidRDefault="00AA7F60" w:rsidP="00EE03F4">
            <w:pPr>
              <w:tabs>
                <w:tab w:val="left" w:pos="1773"/>
                <w:tab w:val="left" w:pos="1987"/>
              </w:tabs>
              <w:jc w:val="both"/>
              <w:rPr>
                <w:rFonts w:ascii="Book Antiqua" w:hAnsi="Book Antiqua"/>
              </w:rPr>
            </w:pPr>
          </w:p>
        </w:tc>
      </w:tr>
      <w:tr w:rsidR="00AA7F60" w:rsidRPr="00323DBC" w:rsidTr="00224CF7">
        <w:tc>
          <w:tcPr>
            <w:tcW w:w="623" w:type="dxa"/>
          </w:tcPr>
          <w:p w:rsidR="00AA7F60" w:rsidRPr="0074245E" w:rsidRDefault="00AA7F60" w:rsidP="00B50981">
            <w:pPr>
              <w:numPr>
                <w:ilvl w:val="0"/>
                <w:numId w:val="1"/>
              </w:numPr>
              <w:rPr>
                <w:rFonts w:ascii="Book Antiqua" w:hAnsi="Book Antiqua"/>
              </w:rPr>
            </w:pPr>
          </w:p>
        </w:tc>
        <w:tc>
          <w:tcPr>
            <w:tcW w:w="1306" w:type="dxa"/>
          </w:tcPr>
          <w:p w:rsidR="00AA7F60" w:rsidRPr="0074245E" w:rsidRDefault="00AA7F60" w:rsidP="00B50981">
            <w:pPr>
              <w:rPr>
                <w:rFonts w:ascii="Book Antiqua" w:hAnsi="Book Antiqua"/>
              </w:rPr>
            </w:pPr>
            <w:r w:rsidRPr="0074245E">
              <w:rPr>
                <w:rFonts w:ascii="Book Antiqua" w:hAnsi="Book Antiqua"/>
              </w:rPr>
              <w:t>ITB 9.3 (a), (c) and (h)</w:t>
            </w:r>
          </w:p>
        </w:tc>
        <w:tc>
          <w:tcPr>
            <w:tcW w:w="7971" w:type="dxa"/>
          </w:tcPr>
          <w:p w:rsidR="00AA7F60" w:rsidRPr="0074245E" w:rsidRDefault="00AA7F60" w:rsidP="00B50981">
            <w:pPr>
              <w:jc w:val="both"/>
              <w:rPr>
                <w:rFonts w:ascii="Book Antiqua" w:hAnsi="Book Antiqua"/>
              </w:rPr>
            </w:pPr>
            <w:r w:rsidRPr="0074245E">
              <w:rPr>
                <w:rFonts w:ascii="Book Antiqua" w:hAnsi="Book Antiqua"/>
              </w:rPr>
              <w:t>Replace ITB 9.3 (a) with following:</w:t>
            </w:r>
          </w:p>
          <w:p w:rsidR="00AA7F60" w:rsidRPr="0074245E" w:rsidRDefault="00AA7F60" w:rsidP="00B50981">
            <w:pPr>
              <w:jc w:val="both"/>
              <w:rPr>
                <w:rFonts w:ascii="Book Antiqua" w:hAnsi="Book Antiqua"/>
              </w:rPr>
            </w:pPr>
          </w:p>
          <w:p w:rsidR="00AA7F60" w:rsidRPr="0074245E" w:rsidRDefault="00AA7F60" w:rsidP="000B2DCC">
            <w:pPr>
              <w:jc w:val="both"/>
              <w:rPr>
                <w:rFonts w:ascii="Book Antiqua" w:hAnsi="Book Antiqua"/>
                <w:b/>
                <w:spacing w:val="-2"/>
              </w:rPr>
            </w:pPr>
            <w:r w:rsidRPr="0074245E">
              <w:rPr>
                <w:rFonts w:ascii="Book Antiqua" w:hAnsi="Book Antiqua"/>
              </w:rPr>
              <w:t xml:space="preserve">(a) Attachment 1: </w:t>
            </w:r>
            <w:r w:rsidRPr="0074245E">
              <w:rPr>
                <w:rFonts w:ascii="Book Antiqua" w:hAnsi="Book Antiqua"/>
                <w:u w:val="single"/>
              </w:rPr>
              <w:t xml:space="preserve">Bid Security is </w:t>
            </w:r>
            <w:r w:rsidRPr="0074245E">
              <w:rPr>
                <w:rFonts w:ascii="Book Antiqua" w:hAnsi="Book Antiqua"/>
                <w:b/>
                <w:bCs/>
                <w:u w:val="single"/>
              </w:rPr>
              <w:t>Not Applicable</w:t>
            </w:r>
            <w:r w:rsidRPr="0074245E">
              <w:rPr>
                <w:rFonts w:ascii="Book Antiqua" w:hAnsi="Book Antiqua"/>
              </w:rPr>
              <w:t xml:space="preserve">. All the bidders shall submit </w:t>
            </w:r>
            <w:r>
              <w:rPr>
                <w:rFonts w:ascii="Book Antiqua" w:hAnsi="Book Antiqua"/>
                <w:u w:val="single"/>
              </w:rPr>
              <w:t>Attachment-25</w:t>
            </w:r>
            <w:r w:rsidRPr="0074245E">
              <w:rPr>
                <w:rFonts w:ascii="Book Antiqua" w:hAnsi="Book Antiqua"/>
                <w:u w:val="single"/>
              </w:rPr>
              <w:t xml:space="preserve">: </w:t>
            </w:r>
            <w:r w:rsidRPr="0074245E">
              <w:rPr>
                <w:rFonts w:ascii="Book Antiqua" w:hAnsi="Book Antiqua"/>
                <w:b/>
                <w:spacing w:val="-2"/>
                <w:u w:val="single"/>
              </w:rPr>
              <w:t>Bid Securing Declaration along with their bid</w:t>
            </w:r>
            <w:r w:rsidRPr="0074245E">
              <w:rPr>
                <w:rFonts w:ascii="Book Antiqua" w:hAnsi="Book Antiqua"/>
                <w:b/>
                <w:spacing w:val="-2"/>
              </w:rPr>
              <w:t xml:space="preserve">. </w:t>
            </w:r>
          </w:p>
          <w:p w:rsidR="00AA7F60" w:rsidRPr="0074245E" w:rsidRDefault="00AA7F60" w:rsidP="000B2DCC">
            <w:pPr>
              <w:jc w:val="both"/>
              <w:rPr>
                <w:rFonts w:ascii="Book Antiqua" w:hAnsi="Book Antiqua"/>
                <w:b/>
                <w:spacing w:val="-2"/>
              </w:rPr>
            </w:pPr>
          </w:p>
          <w:p w:rsidR="00AA7F60" w:rsidRPr="0074245E" w:rsidRDefault="00AA7F60" w:rsidP="000B2DCC">
            <w:pPr>
              <w:jc w:val="both"/>
              <w:rPr>
                <w:rFonts w:ascii="Book Antiqua" w:hAnsi="Book Antiqua"/>
                <w:b/>
                <w:bCs/>
              </w:rPr>
            </w:pPr>
            <w:r w:rsidRPr="00A234B9">
              <w:rPr>
                <w:rFonts w:asciiTheme="majorHAnsi" w:hAnsiTheme="majorHAnsi"/>
                <w:b/>
                <w:bCs/>
              </w:rPr>
              <w:t xml:space="preserve">Further, Micro and Small Enterprises (MSEs) bidders registered with </w:t>
            </w:r>
            <w:proofErr w:type="spellStart"/>
            <w:r w:rsidRPr="00A234B9">
              <w:rPr>
                <w:rFonts w:asciiTheme="majorHAnsi" w:eastAsia="Calibri" w:hAnsiTheme="majorHAnsi" w:cs="Calibri"/>
                <w:b/>
                <w:bCs/>
                <w:color w:val="000000"/>
              </w:rPr>
              <w:t>Udyam</w:t>
            </w:r>
            <w:proofErr w:type="spellEnd"/>
            <w:r w:rsidRPr="00A234B9">
              <w:rPr>
                <w:rFonts w:asciiTheme="majorHAnsi" w:eastAsia="Calibri" w:hAnsiTheme="majorHAnsi" w:cs="Calibri"/>
                <w:b/>
                <w:bCs/>
                <w:color w:val="000000"/>
              </w:rPr>
              <w:t xml:space="preserve"> Registration </w:t>
            </w:r>
            <w:r w:rsidRPr="00A234B9">
              <w:rPr>
                <w:rFonts w:asciiTheme="majorHAnsi" w:eastAsia="Calibri" w:hAnsiTheme="majorHAnsi" w:cs="Calibri"/>
                <w:color w:val="000000"/>
              </w:rPr>
              <w:t xml:space="preserve">as specified by Ministry of Micro, Small and Medium </w:t>
            </w:r>
            <w:r w:rsidRPr="00A234B9">
              <w:rPr>
                <w:rFonts w:asciiTheme="majorHAnsi" w:eastAsia="Calibri" w:hAnsiTheme="majorHAnsi" w:cs="Calibri"/>
                <w:color w:val="000000"/>
              </w:rPr>
              <w:lastRenderedPageBreak/>
              <w:t xml:space="preserve">Enterprises as per the provisions of the Public Procurement Policy for Micro and Small Enterprises (MSEs) order 2012, Notification dated 01/06/2020 and 26/06/2020 read in conjunction with related notifications issued from time to time for such enterprises </w:t>
            </w:r>
            <w:r w:rsidRPr="00A234B9">
              <w:rPr>
                <w:rFonts w:asciiTheme="majorHAnsi" w:hAnsiTheme="majorHAnsi"/>
                <w:b/>
                <w:bCs/>
              </w:rPr>
              <w:t>shall also submit ‘</w:t>
            </w:r>
            <w:proofErr w:type="spellStart"/>
            <w:r w:rsidRPr="00A234B9">
              <w:rPr>
                <w:rFonts w:asciiTheme="majorHAnsi" w:hAnsiTheme="majorHAnsi"/>
                <w:b/>
                <w:bCs/>
              </w:rPr>
              <w:t>Udyam</w:t>
            </w:r>
            <w:proofErr w:type="spellEnd"/>
            <w:r w:rsidRPr="00A234B9">
              <w:rPr>
                <w:rFonts w:asciiTheme="majorHAnsi" w:hAnsiTheme="majorHAnsi"/>
                <w:b/>
                <w:bCs/>
              </w:rPr>
              <w:t xml:space="preserve"> Registration Certificate’ </w:t>
            </w:r>
            <w:r w:rsidRPr="00A234B9">
              <w:rPr>
                <w:rFonts w:asciiTheme="majorHAnsi" w:hAnsiTheme="majorHAnsi"/>
              </w:rPr>
              <w:t>with regard to registration with authority mentioned above in accordance with the relevant notification/orders (</w:t>
            </w:r>
            <w:r w:rsidRPr="00A234B9">
              <w:rPr>
                <w:rFonts w:asciiTheme="majorHAnsi" w:hAnsiTheme="majorHAnsi"/>
                <w:i/>
                <w:iCs/>
              </w:rPr>
              <w:t>Applicable only for MSE bidders).</w:t>
            </w:r>
            <w:r w:rsidRPr="0074245E">
              <w:rPr>
                <w:rFonts w:ascii="Book Antiqua" w:hAnsi="Book Antiqua"/>
                <w:b/>
                <w:bCs/>
              </w:rPr>
              <w:t xml:space="preserve"> (</w:t>
            </w:r>
            <w:r w:rsidRPr="0074245E">
              <w:rPr>
                <w:rFonts w:ascii="Book Antiqua" w:hAnsi="Book Antiqua"/>
                <w:b/>
                <w:bCs/>
                <w:i/>
                <w:iCs/>
              </w:rPr>
              <w:t>Applicable only for MSE bidders)</w:t>
            </w:r>
          </w:p>
          <w:p w:rsidR="00AA7F60" w:rsidRPr="0074245E" w:rsidRDefault="00AA7F60" w:rsidP="00B50981">
            <w:pPr>
              <w:jc w:val="both"/>
              <w:rPr>
                <w:rFonts w:ascii="Book Antiqua" w:hAnsi="Book Antiqua"/>
              </w:rPr>
            </w:pPr>
          </w:p>
          <w:p w:rsidR="00AA7F60" w:rsidRDefault="00AA7F60" w:rsidP="001A3978">
            <w:pPr>
              <w:jc w:val="both"/>
              <w:rPr>
                <w:rFonts w:ascii="Book Antiqua" w:eastAsia="Calibri" w:hAnsi="Book Antiqua"/>
                <w:color w:val="000000"/>
                <w:lang w:bidi="hi-IN"/>
              </w:rPr>
            </w:pPr>
            <w:r w:rsidRPr="0074245E">
              <w:rPr>
                <w:rFonts w:ascii="Book Antiqua" w:hAnsi="Book Antiqua"/>
                <w:b/>
                <w:bCs/>
              </w:rPr>
              <w:t xml:space="preserve">(c) </w:t>
            </w:r>
            <w:r w:rsidRPr="0074245E">
              <w:rPr>
                <w:rFonts w:ascii="Book Antiqua" w:eastAsia="Calibri" w:hAnsi="Book Antiqua"/>
                <w:color w:val="000000"/>
                <w:lang w:bidi="hi-IN"/>
              </w:rPr>
              <w:t>Attachment 3: Bidder</w:t>
            </w:r>
            <w:r w:rsidRPr="0074245E">
              <w:rPr>
                <w:rFonts w:eastAsia="Calibri"/>
                <w:color w:val="000000"/>
                <w:lang w:bidi="hi-IN"/>
              </w:rPr>
              <w:t>’</w:t>
            </w:r>
            <w:r w:rsidRPr="0074245E">
              <w:rPr>
                <w:rFonts w:ascii="Book Antiqua" w:eastAsia="Calibri" w:hAnsi="Book Antiqua"/>
                <w:color w:val="000000"/>
                <w:lang w:bidi="hi-IN"/>
              </w:rPr>
              <w:t>s Eligibility and Qualifications (Uploading of Scanned Copies of documentary evidence in support of Bidder</w:t>
            </w:r>
            <w:r w:rsidRPr="0074245E">
              <w:rPr>
                <w:rFonts w:eastAsia="Calibri"/>
                <w:color w:val="000000"/>
                <w:lang w:bidi="hi-IN"/>
              </w:rPr>
              <w:t>’</w:t>
            </w:r>
            <w:r w:rsidRPr="0074245E">
              <w:rPr>
                <w:rFonts w:ascii="Book Antiqua" w:eastAsia="Calibri" w:hAnsi="Book Antiqua"/>
                <w:color w:val="000000"/>
                <w:lang w:bidi="hi-IN"/>
              </w:rPr>
              <w:t xml:space="preserve">s qualification. In case of Joint Venture bid, submission of Hard Copy in </w:t>
            </w:r>
            <w:r w:rsidRPr="0074245E">
              <w:rPr>
                <w:rFonts w:ascii="Book Antiqua" w:eastAsia="Calibri" w:hAnsi="Book Antiqua" w:cs="Book Antiqua"/>
                <w:color w:val="000000"/>
                <w:lang w:bidi="hi-IN"/>
              </w:rPr>
              <w:t>„</w:t>
            </w:r>
            <w:r w:rsidRPr="0074245E">
              <w:rPr>
                <w:rFonts w:ascii="Book Antiqua" w:eastAsia="Calibri" w:hAnsi="Book Antiqua"/>
                <w:color w:val="000000"/>
                <w:lang w:bidi="hi-IN"/>
              </w:rPr>
              <w:t>Original</w:t>
            </w:r>
            <w:r w:rsidRPr="0074245E">
              <w:rPr>
                <w:rFonts w:eastAsia="Calibri"/>
                <w:color w:val="000000"/>
                <w:lang w:bidi="hi-IN"/>
              </w:rPr>
              <w:t>‟</w:t>
            </w:r>
            <w:r w:rsidRPr="0074245E">
              <w:rPr>
                <w:rFonts w:ascii="Book Antiqua" w:eastAsia="Calibri" w:hAnsi="Book Antiqua"/>
                <w:color w:val="000000"/>
                <w:lang w:bidi="hi-IN"/>
              </w:rPr>
              <w:t xml:space="preserve"> of the JV Agreement and POA for JV)</w:t>
            </w:r>
          </w:p>
          <w:p w:rsidR="00AA7F60" w:rsidRDefault="00AA7F60" w:rsidP="001A3978">
            <w:pPr>
              <w:jc w:val="both"/>
              <w:rPr>
                <w:rFonts w:ascii="Book Antiqua" w:eastAsia="Calibri" w:hAnsi="Book Antiqua" w:cs="Book Antiqua"/>
                <w:color w:val="000000"/>
                <w:lang w:bidi="hi-IN"/>
              </w:rPr>
            </w:pPr>
            <w:r w:rsidRPr="0074245E">
              <w:rPr>
                <w:rFonts w:ascii="Book Antiqua" w:eastAsia="Calibri" w:hAnsi="Book Antiqua"/>
                <w:color w:val="000000"/>
                <w:lang w:bidi="hi-IN"/>
              </w:rPr>
              <w:t>………………</w:t>
            </w:r>
            <w:r w:rsidRPr="0074245E">
              <w:rPr>
                <w:rFonts w:ascii="Book Antiqua" w:eastAsia="Calibri" w:hAnsi="Book Antiqua" w:cs="Book Antiqua"/>
                <w:color w:val="000000"/>
                <w:lang w:bidi="hi-IN"/>
              </w:rPr>
              <w:t xml:space="preserve"> </w:t>
            </w:r>
          </w:p>
          <w:p w:rsidR="00AA7F60" w:rsidRDefault="00AA7F60" w:rsidP="001A3978">
            <w:pPr>
              <w:jc w:val="both"/>
              <w:rPr>
                <w:rFonts w:ascii="Book Antiqua" w:eastAsia="Calibri" w:hAnsi="Book Antiqua"/>
                <w:color w:val="000000"/>
                <w:lang w:bidi="hi-IN"/>
              </w:rPr>
            </w:pPr>
            <w:r w:rsidRPr="0074245E">
              <w:rPr>
                <w:rFonts w:ascii="Book Antiqua" w:eastAsia="Calibri" w:hAnsi="Book Antiqua"/>
                <w:color w:val="000000"/>
                <w:lang w:bidi="hi-IN"/>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4245E">
              <w:rPr>
                <w:rFonts w:ascii="Book Antiqua" w:eastAsia="Calibri" w:hAnsi="Book Antiqua"/>
                <w:b/>
                <w:bCs/>
                <w:color w:val="000000"/>
                <w:lang w:bidi="hi-IN"/>
              </w:rPr>
              <w:t>inter-alia considering bid submitted by the Bidder in future packages as non-responsive in line with ITB 13.6</w:t>
            </w:r>
            <w:r w:rsidRPr="0074245E">
              <w:rPr>
                <w:rFonts w:ascii="Book Antiqua" w:eastAsia="Calibri" w:hAnsi="Book Antiqua"/>
                <w:color w:val="000000"/>
                <w:lang w:bidi="hi-IN"/>
              </w:rPr>
              <w:t>.</w:t>
            </w:r>
          </w:p>
          <w:p w:rsidR="00AA7F60" w:rsidRPr="0074245E" w:rsidRDefault="00AA7F60" w:rsidP="001A3978">
            <w:pPr>
              <w:jc w:val="both"/>
              <w:rPr>
                <w:rFonts w:ascii="Book Antiqua" w:eastAsia="Calibri" w:hAnsi="Book Antiqua"/>
                <w:color w:val="000000"/>
                <w:lang w:bidi="hi-IN"/>
              </w:rPr>
            </w:pPr>
          </w:p>
          <w:p w:rsidR="00AA7F60" w:rsidRPr="0074245E" w:rsidRDefault="00AA7F60" w:rsidP="001A3978">
            <w:pPr>
              <w:jc w:val="both"/>
              <w:rPr>
                <w:rFonts w:ascii="Book Antiqua" w:eastAsia="Calibri" w:hAnsi="Book Antiqua"/>
                <w:color w:val="000000"/>
                <w:lang w:bidi="hi-IN"/>
              </w:rPr>
            </w:pPr>
            <w:r w:rsidRPr="0074245E">
              <w:rPr>
                <w:rFonts w:ascii="Book Antiqua" w:hAnsi="Book Antiqua"/>
              </w:rPr>
              <w:t>(h) Attachment 7: Alternative Bids is not applicable.</w:t>
            </w:r>
          </w:p>
          <w:p w:rsidR="00AA7F60" w:rsidRPr="0074245E" w:rsidRDefault="00AA7F60" w:rsidP="00B50981">
            <w:pPr>
              <w:jc w:val="both"/>
              <w:rPr>
                <w:rFonts w:ascii="Book Antiqua" w:hAnsi="Book Antiqua"/>
              </w:rPr>
            </w:pPr>
          </w:p>
        </w:tc>
      </w:tr>
      <w:tr w:rsidR="00AA7F60" w:rsidRPr="00323DBC" w:rsidTr="00224CF7">
        <w:tc>
          <w:tcPr>
            <w:tcW w:w="623" w:type="dxa"/>
          </w:tcPr>
          <w:p w:rsidR="00AA7F60" w:rsidRPr="003B378E" w:rsidRDefault="00AA7F60" w:rsidP="00B50981">
            <w:pPr>
              <w:numPr>
                <w:ilvl w:val="0"/>
                <w:numId w:val="1"/>
              </w:numPr>
              <w:rPr>
                <w:rFonts w:ascii="Book Antiqua" w:hAnsi="Book Antiqua"/>
              </w:rPr>
            </w:pPr>
          </w:p>
        </w:tc>
        <w:tc>
          <w:tcPr>
            <w:tcW w:w="1306" w:type="dxa"/>
          </w:tcPr>
          <w:p w:rsidR="00AA7F60" w:rsidRPr="003B378E" w:rsidRDefault="00AA7F60" w:rsidP="00B50981">
            <w:pPr>
              <w:rPr>
                <w:rFonts w:ascii="Book Antiqua" w:hAnsi="Book Antiqua"/>
              </w:rPr>
            </w:pPr>
            <w:r w:rsidRPr="003B378E">
              <w:rPr>
                <w:rFonts w:ascii="Book Antiqua" w:hAnsi="Book Antiqua"/>
              </w:rPr>
              <w:t>ITB 9.3</w:t>
            </w:r>
          </w:p>
        </w:tc>
        <w:tc>
          <w:tcPr>
            <w:tcW w:w="7971" w:type="dxa"/>
          </w:tcPr>
          <w:p w:rsidR="00AA7F60" w:rsidRPr="003B378E" w:rsidRDefault="00AA7F60" w:rsidP="00B50981">
            <w:pPr>
              <w:jc w:val="both"/>
              <w:rPr>
                <w:rFonts w:ascii="Book Antiqua" w:hAnsi="Book Antiqua" w:cs="Arial"/>
                <w:snapToGrid w:val="0"/>
              </w:rPr>
            </w:pPr>
            <w:r w:rsidRPr="003B378E">
              <w:rPr>
                <w:rFonts w:ascii="Book Antiqua" w:hAnsi="Book Antiqua" w:cs="Arial"/>
                <w:snapToGrid w:val="0"/>
              </w:rPr>
              <w:t xml:space="preserve">Add new Sub-Clauses </w:t>
            </w:r>
            <w:r w:rsidRPr="003B378E">
              <w:rPr>
                <w:rFonts w:ascii="Book Antiqua" w:hAnsi="Book Antiqua" w:cs="Arial"/>
                <w:b/>
                <w:bCs/>
                <w:snapToGrid w:val="0"/>
              </w:rPr>
              <w:t>9.3</w:t>
            </w:r>
            <w:r w:rsidRPr="003B378E">
              <w:rPr>
                <w:rFonts w:ascii="Book Antiqua" w:hAnsi="Book Antiqua" w:cs="Arial"/>
                <w:snapToGrid w:val="0"/>
              </w:rPr>
              <w:t xml:space="preserve"> </w:t>
            </w:r>
            <w:r w:rsidRPr="003B378E">
              <w:rPr>
                <w:rFonts w:ascii="Book Antiqua" w:hAnsi="Book Antiqua" w:cs="Arial"/>
                <w:b/>
                <w:bCs/>
                <w:snapToGrid w:val="0"/>
              </w:rPr>
              <w:t xml:space="preserve">(u), (v), (w), (x), (y) and (z) </w:t>
            </w:r>
            <w:r w:rsidRPr="003B378E">
              <w:rPr>
                <w:rFonts w:ascii="Book Antiqua" w:hAnsi="Book Antiqua" w:cs="Arial"/>
                <w:snapToGrid w:val="0"/>
              </w:rPr>
              <w:t>as below:</w:t>
            </w:r>
          </w:p>
          <w:p w:rsidR="00AA7F60" w:rsidRPr="003B378E" w:rsidRDefault="00AA7F60" w:rsidP="00B50981">
            <w:pPr>
              <w:jc w:val="both"/>
              <w:rPr>
                <w:rFonts w:ascii="Book Antiqua" w:hAnsi="Book Antiqua" w:cs="Arial"/>
                <w:snapToGrid w:val="0"/>
              </w:rPr>
            </w:pPr>
          </w:p>
          <w:p w:rsidR="00AA7F60" w:rsidRPr="007259FD" w:rsidRDefault="00AA7F60" w:rsidP="00B50981">
            <w:pPr>
              <w:ind w:left="702" w:hanging="540"/>
              <w:jc w:val="both"/>
              <w:rPr>
                <w:rFonts w:ascii="Book Antiqua" w:hAnsi="Book Antiqua" w:cs="Calibri"/>
                <w:b/>
                <w:bCs/>
              </w:rPr>
            </w:pPr>
            <w:r w:rsidRPr="003B378E">
              <w:rPr>
                <w:rFonts w:ascii="Book Antiqua" w:hAnsi="Book Antiqua"/>
              </w:rPr>
              <w:t xml:space="preserve">(u) </w:t>
            </w:r>
            <w:r w:rsidRPr="003B378E">
              <w:rPr>
                <w:rFonts w:ascii="Book Antiqua" w:hAnsi="Book Antiqua" w:cs="Calibri"/>
                <w:b/>
                <w:bCs/>
              </w:rPr>
              <w:t xml:space="preserve">Attachment 20: Affidavit of Self certification regarding Minimum Local Content in line with </w:t>
            </w:r>
            <w:r w:rsidRPr="000E4522">
              <w:rPr>
                <w:rFonts w:ascii="Book Antiqua" w:hAnsi="Book Antiqua" w:cs="Calibri"/>
                <w:b/>
                <w:bCs/>
              </w:rPr>
              <w:t>PPP-MII order</w:t>
            </w:r>
            <w:r w:rsidRPr="000E4522">
              <w:rPr>
                <w:rFonts w:ascii="Book Antiqua" w:hAnsi="Book Antiqua"/>
                <w:b/>
                <w:bCs/>
                <w:spacing w:val="-2"/>
              </w:rPr>
              <w:t xml:space="preserve"> </w:t>
            </w:r>
            <w:r w:rsidR="00205E99" w:rsidRPr="007259FD">
              <w:rPr>
                <w:rFonts w:ascii="Book Antiqua" w:hAnsi="Book Antiqua"/>
                <w:bCs/>
              </w:rPr>
              <w:t>and related order/circular from respective Nodal Ministry</w:t>
            </w:r>
            <w:r w:rsidR="00205E99" w:rsidRPr="007259FD">
              <w:rPr>
                <w:rFonts w:ascii="Book Antiqua" w:hAnsi="Book Antiqua" w:cs="Calibri"/>
                <w:b/>
                <w:bCs/>
              </w:rPr>
              <w:t xml:space="preserve"> </w:t>
            </w:r>
            <w:r w:rsidRPr="007259FD">
              <w:rPr>
                <w:rFonts w:ascii="Book Antiqua" w:hAnsi="Book Antiqua" w:cs="Calibri"/>
                <w:b/>
                <w:bCs/>
              </w:rPr>
              <w:t>(</w:t>
            </w:r>
            <w:r w:rsidRPr="007259FD">
              <w:rPr>
                <w:rFonts w:ascii="Book Antiqua" w:hAnsi="Book Antiqua" w:cs="Calibri"/>
                <w:b/>
                <w:bCs/>
                <w:i/>
                <w:iCs/>
              </w:rPr>
              <w:t>submission of Hard Copy in ‘Original’</w:t>
            </w:r>
            <w:r w:rsidRPr="007259FD">
              <w:rPr>
                <w:rFonts w:ascii="Book Antiqua" w:hAnsi="Book Antiqua" w:cs="Calibri"/>
                <w:b/>
                <w:bCs/>
              </w:rPr>
              <w:t xml:space="preserve">), </w:t>
            </w:r>
            <w:r w:rsidRPr="007259FD">
              <w:rPr>
                <w:rFonts w:ascii="Book Antiqua" w:hAnsi="Book Antiqua" w:cs="Calibri"/>
                <w:b/>
                <w:bCs/>
                <w:i/>
                <w:iCs/>
              </w:rPr>
              <w:t xml:space="preserve">to be submitted on a non-judicial stamp paper of </w:t>
            </w:r>
            <w:proofErr w:type="spellStart"/>
            <w:r w:rsidRPr="007259FD">
              <w:rPr>
                <w:rFonts w:ascii="Book Antiqua" w:hAnsi="Book Antiqua" w:cs="Calibri"/>
                <w:b/>
                <w:bCs/>
                <w:i/>
                <w:iCs/>
              </w:rPr>
              <w:t>Rs</w:t>
            </w:r>
            <w:proofErr w:type="spellEnd"/>
            <w:r w:rsidRPr="007259FD">
              <w:rPr>
                <w:rFonts w:ascii="Book Antiqua" w:hAnsi="Book Antiqua" w:cs="Calibri"/>
                <w:b/>
                <w:bCs/>
                <w:i/>
                <w:iCs/>
              </w:rPr>
              <w:t>. 100/-.</w:t>
            </w:r>
          </w:p>
          <w:p w:rsidR="00AA7F60" w:rsidRPr="007259FD" w:rsidRDefault="00AA7F60" w:rsidP="00B50981">
            <w:pPr>
              <w:ind w:left="702" w:hanging="702"/>
              <w:jc w:val="both"/>
              <w:rPr>
                <w:rFonts w:ascii="Book Antiqua" w:hAnsi="Book Antiqua" w:cs="Calibri"/>
                <w:b/>
                <w:bCs/>
              </w:rPr>
            </w:pPr>
          </w:p>
          <w:p w:rsidR="00AA7F60" w:rsidRPr="003B378E" w:rsidRDefault="00AA7F60" w:rsidP="00B50981">
            <w:pPr>
              <w:ind w:left="702" w:hanging="702"/>
              <w:jc w:val="both"/>
              <w:rPr>
                <w:rFonts w:ascii="Book Antiqua" w:hAnsi="Book Antiqua"/>
              </w:rPr>
            </w:pPr>
            <w:r w:rsidRPr="007259FD">
              <w:rPr>
                <w:rFonts w:ascii="Book Antiqua" w:hAnsi="Book Antiqua"/>
                <w:b/>
                <w:bCs/>
              </w:rPr>
              <w:t xml:space="preserve">           </w:t>
            </w:r>
            <w:r w:rsidRPr="007259FD">
              <w:rPr>
                <w:rFonts w:ascii="Book Antiqua" w:hAnsi="Book Antiqua"/>
              </w:rPr>
              <w:t xml:space="preserve">In line with the PPP-MII order </w:t>
            </w:r>
            <w:r w:rsidR="008E0D86" w:rsidRPr="007259FD">
              <w:rPr>
                <w:rFonts w:ascii="Book Antiqua" w:hAnsi="Book Antiqua"/>
                <w:bCs/>
              </w:rPr>
              <w:t>and related order/circular from respective Nodal Ministry</w:t>
            </w:r>
            <w:r w:rsidR="008E0D86" w:rsidRPr="007259FD">
              <w:rPr>
                <w:rFonts w:ascii="Book Antiqua" w:hAnsi="Book Antiqua"/>
              </w:rPr>
              <w:t xml:space="preserve"> </w:t>
            </w:r>
            <w:r w:rsidRPr="007259FD">
              <w:rPr>
                <w:rFonts w:ascii="Book Antiqua" w:hAnsi="Book Antiqua"/>
              </w:rPr>
              <w:t>the bidder shall submit the Affidavit of self-certification, in original, certifying that the item offered</w:t>
            </w:r>
            <w:bookmarkStart w:id="0" w:name="_GoBack"/>
            <w:bookmarkEnd w:id="0"/>
            <w:r w:rsidRPr="003B378E">
              <w:rPr>
                <w:rFonts w:ascii="Book Antiqua" w:hAnsi="Book Antiqua"/>
              </w:rPr>
              <w:t xml:space="preserve"> meets the Minimum Local Content and shall give details of the location(s) at which value addition is made, as prescribed in the PPP-MII Order 2017, on a non-judicial stamp paper of Rs.100/-.</w:t>
            </w:r>
          </w:p>
          <w:p w:rsidR="00AA7F60" w:rsidRPr="003B378E" w:rsidRDefault="00AA7F60" w:rsidP="00B50981">
            <w:pPr>
              <w:ind w:left="702" w:hanging="702"/>
              <w:jc w:val="both"/>
              <w:rPr>
                <w:rFonts w:ascii="Book Antiqua" w:hAnsi="Book Antiqua"/>
                <w:b/>
                <w:bCs/>
              </w:rPr>
            </w:pPr>
            <w:r w:rsidRPr="003B378E">
              <w:rPr>
                <w:rFonts w:ascii="Book Antiqua" w:hAnsi="Book Antiqua"/>
                <w:b/>
                <w:bCs/>
              </w:rPr>
              <w:t xml:space="preserve">              </w:t>
            </w:r>
          </w:p>
          <w:p w:rsidR="00AA7F60" w:rsidRPr="003B378E" w:rsidRDefault="00AA7F60" w:rsidP="00B50981">
            <w:pPr>
              <w:ind w:left="702" w:hanging="702"/>
              <w:jc w:val="both"/>
              <w:rPr>
                <w:rFonts w:ascii="Book Antiqua" w:hAnsi="Book Antiqua"/>
                <w:b/>
                <w:bCs/>
              </w:rPr>
            </w:pPr>
            <w:r w:rsidRPr="003B378E">
              <w:rPr>
                <w:rFonts w:ascii="Book Antiqua" w:hAnsi="Book Antiqua"/>
                <w:b/>
                <w:bCs/>
              </w:rPr>
              <w:lastRenderedPageBreak/>
              <w:t xml:space="preserve">           Further, </w:t>
            </w:r>
            <w:proofErr w:type="spellStart"/>
            <w:r w:rsidRPr="003B378E">
              <w:rPr>
                <w:rFonts w:ascii="Book Antiqua" w:hAnsi="Book Antiqua"/>
                <w:b/>
                <w:bCs/>
              </w:rPr>
              <w:t>self certification</w:t>
            </w:r>
            <w:proofErr w:type="spellEnd"/>
            <w:r w:rsidRPr="003B378E">
              <w:rPr>
                <w:rFonts w:ascii="Book Antiqua" w:hAnsi="Book Antiqua"/>
                <w:b/>
                <w:bCs/>
              </w:rPr>
              <w:t xml:space="preserve">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rsidR="00AA7F60" w:rsidRPr="003B378E" w:rsidRDefault="00AA7F60" w:rsidP="00B50981">
            <w:pPr>
              <w:ind w:left="702" w:hanging="702"/>
              <w:jc w:val="both"/>
              <w:rPr>
                <w:rFonts w:ascii="Book Antiqua" w:hAnsi="Book Antiqua"/>
                <w:b/>
                <w:bCs/>
              </w:rPr>
            </w:pPr>
          </w:p>
          <w:p w:rsidR="00AA7F60" w:rsidRPr="003B378E" w:rsidRDefault="00AA7F60" w:rsidP="00B50981">
            <w:pPr>
              <w:ind w:left="702" w:hanging="702"/>
              <w:jc w:val="both"/>
              <w:rPr>
                <w:rFonts w:ascii="Book Antiqua" w:hAnsi="Book Antiqua"/>
                <w:b/>
                <w:bCs/>
              </w:rPr>
            </w:pPr>
            <w:r w:rsidRPr="003B378E">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AA7F60" w:rsidRPr="003B378E" w:rsidRDefault="00AA7F60" w:rsidP="00B50981">
            <w:pPr>
              <w:ind w:left="702" w:hanging="702"/>
              <w:jc w:val="both"/>
              <w:rPr>
                <w:rFonts w:ascii="Book Antiqua" w:hAnsi="Book Antiqua"/>
                <w:b/>
                <w:bCs/>
              </w:rPr>
            </w:pPr>
          </w:p>
          <w:p w:rsidR="00AA7F60" w:rsidRPr="003B378E" w:rsidRDefault="00AA7F60" w:rsidP="007F33C9">
            <w:pPr>
              <w:ind w:left="702" w:hanging="540"/>
              <w:jc w:val="both"/>
              <w:rPr>
                <w:rFonts w:ascii="Book Antiqua" w:hAnsi="Book Antiqua" w:cs="Calibri"/>
              </w:rPr>
            </w:pPr>
            <w:r w:rsidRPr="003B378E">
              <w:rPr>
                <w:rFonts w:ascii="Book Antiqua" w:hAnsi="Book Antiqua" w:cs="Calibri"/>
                <w:b/>
                <w:bCs/>
              </w:rPr>
              <w:t>(v)  Attachment 21:</w:t>
            </w:r>
            <w:r w:rsidRPr="003B378E">
              <w:rPr>
                <w:rFonts w:ascii="Book Antiqua" w:hAnsi="Book Antiqua" w:cs="Calibri"/>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 (submission of Hard Copy in ‘Original’) to be submitted on the letter head of the auditor/ cost accountant/chartered accountant.</w:t>
            </w:r>
          </w:p>
          <w:p w:rsidR="00AA7F60" w:rsidRPr="003B378E" w:rsidRDefault="00AA7F60" w:rsidP="007F33C9">
            <w:pPr>
              <w:ind w:left="702" w:hanging="540"/>
              <w:jc w:val="both"/>
              <w:rPr>
                <w:rFonts w:ascii="Book Antiqua" w:hAnsi="Book Antiqua" w:cs="Calibri"/>
              </w:rPr>
            </w:pPr>
            <w:r w:rsidRPr="003B378E">
              <w:rPr>
                <w:rFonts w:ascii="Book Antiqua" w:hAnsi="Book Antiqua" w:cs="Calibri"/>
              </w:rPr>
              <w:t xml:space="preserve"> </w:t>
            </w:r>
          </w:p>
          <w:p w:rsidR="00AA7F60" w:rsidRPr="003B378E" w:rsidRDefault="00AA7F60" w:rsidP="007F33C9">
            <w:pPr>
              <w:ind w:left="702" w:hanging="540"/>
              <w:jc w:val="both"/>
              <w:rPr>
                <w:rFonts w:ascii="Book Antiqua" w:hAnsi="Book Antiqua" w:cs="Calibri"/>
              </w:rPr>
            </w:pPr>
            <w:r w:rsidRPr="003B378E">
              <w:rPr>
                <w:rFonts w:ascii="Book Antiqua" w:hAnsi="Book Antiqua" w:cs="Calibri"/>
              </w:rPr>
              <w:t xml:space="preserve">         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AA7F60" w:rsidRPr="003B378E" w:rsidRDefault="00AA7F60" w:rsidP="007F33C9">
            <w:pPr>
              <w:ind w:left="702" w:hanging="540"/>
              <w:jc w:val="both"/>
              <w:rPr>
                <w:rFonts w:ascii="Book Antiqua" w:hAnsi="Book Antiqua" w:cs="Calibri"/>
              </w:rPr>
            </w:pPr>
            <w:r w:rsidRPr="003B378E">
              <w:rPr>
                <w:rFonts w:ascii="Book Antiqua" w:hAnsi="Book Antiqua" w:cs="Calibri"/>
              </w:rPr>
              <w:t xml:space="preserve">        </w:t>
            </w:r>
          </w:p>
          <w:p w:rsidR="00AA7F60" w:rsidRPr="003B378E" w:rsidRDefault="00AA7F60" w:rsidP="00A908B4">
            <w:pPr>
              <w:ind w:left="702" w:hanging="702"/>
              <w:jc w:val="both"/>
              <w:rPr>
                <w:rFonts w:ascii="Book Antiqua" w:hAnsi="Book Antiqua"/>
                <w:b/>
                <w:bCs/>
              </w:rPr>
            </w:pPr>
            <w:r w:rsidRPr="003B378E">
              <w:rPr>
                <w:rFonts w:ascii="Book Antiqua" w:hAnsi="Book Antiqua" w:cs="Calibri"/>
              </w:rPr>
              <w:t xml:space="preserve">            </w:t>
            </w:r>
            <w:r w:rsidRPr="003B378E">
              <w:rPr>
                <w:rFonts w:ascii="Book Antiqua" w:hAnsi="Book Antiqua"/>
                <w:b/>
                <w:bCs/>
              </w:rPr>
              <w:t xml:space="preserve">Further, auditor’s/accountant’s certificates (as the case may be)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rsidR="00AA7F60" w:rsidRPr="003B378E" w:rsidRDefault="00AA7F60" w:rsidP="00A908B4">
            <w:pPr>
              <w:ind w:left="702" w:hanging="702"/>
              <w:jc w:val="both"/>
              <w:rPr>
                <w:rFonts w:ascii="Book Antiqua" w:hAnsi="Book Antiqua"/>
                <w:b/>
                <w:bCs/>
              </w:rPr>
            </w:pPr>
          </w:p>
          <w:p w:rsidR="00AA7F60" w:rsidRPr="003B378E" w:rsidRDefault="00AA7F60" w:rsidP="00A908B4">
            <w:pPr>
              <w:ind w:left="702" w:hanging="702"/>
              <w:jc w:val="both"/>
              <w:rPr>
                <w:rFonts w:ascii="Book Antiqua" w:hAnsi="Book Antiqua"/>
                <w:b/>
                <w:bCs/>
              </w:rPr>
            </w:pPr>
            <w:r w:rsidRPr="003B378E">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AA7F60" w:rsidRPr="003B378E" w:rsidRDefault="00AA7F60" w:rsidP="007F33C9">
            <w:pPr>
              <w:ind w:left="702" w:hanging="540"/>
              <w:jc w:val="both"/>
              <w:rPr>
                <w:rFonts w:ascii="Book Antiqua" w:hAnsi="Book Antiqua" w:cs="Calibri"/>
              </w:rPr>
            </w:pPr>
          </w:p>
          <w:p w:rsidR="00AA7F60" w:rsidRPr="003B378E" w:rsidRDefault="00AA7F60" w:rsidP="007F33C9">
            <w:pPr>
              <w:ind w:left="702" w:hanging="540"/>
              <w:jc w:val="both"/>
              <w:rPr>
                <w:rFonts w:ascii="Book Antiqua" w:hAnsi="Book Antiqua" w:cs="Calibri"/>
                <w:b/>
                <w:bCs/>
              </w:rPr>
            </w:pPr>
            <w:r w:rsidRPr="003B378E">
              <w:rPr>
                <w:rFonts w:ascii="Book Antiqua" w:hAnsi="Book Antiqua" w:cs="Calibri"/>
                <w:b/>
                <w:bCs/>
              </w:rPr>
              <w:t xml:space="preserve">(w)  Attachment 22: </w:t>
            </w:r>
            <w:r w:rsidRPr="003B378E">
              <w:rPr>
                <w:rFonts w:ascii="Book Antiqua" w:hAnsi="Book Antiqua" w:cs="Calibri"/>
              </w:rPr>
              <w:t>Compliance to the process related to the e-RA Terms &amp; Conditions and the Business Rules governing the e-RA</w:t>
            </w:r>
            <w:r>
              <w:rPr>
                <w:rFonts w:ascii="Book Antiqua" w:hAnsi="Book Antiqua" w:cs="Calibri"/>
              </w:rPr>
              <w:t xml:space="preserve"> [</w:t>
            </w:r>
            <w:r w:rsidRPr="00825800">
              <w:rPr>
                <w:rFonts w:ascii="Book Antiqua" w:hAnsi="Book Antiqua" w:cs="Calibri"/>
                <w:color w:val="FF0000"/>
              </w:rPr>
              <w:t>NOT-APPLICABLE</w:t>
            </w:r>
            <w:r>
              <w:rPr>
                <w:rFonts w:ascii="Book Antiqua" w:hAnsi="Book Antiqua" w:cs="Calibri"/>
              </w:rPr>
              <w:t>]</w:t>
            </w:r>
          </w:p>
          <w:p w:rsidR="00AA7F60" w:rsidRPr="003B378E" w:rsidRDefault="00AA7F60" w:rsidP="007F33C9">
            <w:pPr>
              <w:ind w:left="702" w:hanging="540"/>
              <w:jc w:val="both"/>
              <w:rPr>
                <w:rFonts w:ascii="Book Antiqua" w:hAnsi="Book Antiqua" w:cs="Calibri"/>
                <w:b/>
                <w:bCs/>
              </w:rPr>
            </w:pPr>
          </w:p>
          <w:p w:rsidR="00AA7F60" w:rsidRPr="003B378E" w:rsidRDefault="00AA7F60" w:rsidP="007F33C9">
            <w:pPr>
              <w:ind w:left="702" w:hanging="702"/>
              <w:jc w:val="both"/>
              <w:rPr>
                <w:rFonts w:ascii="Book Antiqua" w:hAnsi="Book Antiqua" w:cs="Calibri"/>
              </w:rPr>
            </w:pPr>
            <w:r w:rsidRPr="003B378E">
              <w:rPr>
                <w:rFonts w:ascii="Book Antiqua" w:hAnsi="Book Antiqua" w:cs="Calibri"/>
                <w:b/>
                <w:bCs/>
              </w:rPr>
              <w:t xml:space="preserve">   (x) Attachment 23: </w:t>
            </w:r>
            <w:r w:rsidRPr="003B378E">
              <w:rPr>
                <w:rFonts w:ascii="Book Antiqua" w:hAnsi="Book Antiqua" w:cs="Calibri"/>
              </w:rPr>
              <w:t>Declaration by the bidder regarding events encountered pursuant to ITB Clause 2.1 (In case of a Joint Venture bid, the declaration shall be given by all partners of the Joint Venture)</w:t>
            </w:r>
          </w:p>
          <w:p w:rsidR="00AA7F60" w:rsidRPr="008A2BAA" w:rsidRDefault="00AA7F60" w:rsidP="007F33C9">
            <w:pPr>
              <w:ind w:left="702" w:hanging="702"/>
              <w:jc w:val="both"/>
              <w:rPr>
                <w:rFonts w:ascii="Book Antiqua" w:hAnsi="Book Antiqua" w:cs="Calibri"/>
                <w:sz w:val="14"/>
                <w:szCs w:val="14"/>
              </w:rPr>
            </w:pPr>
          </w:p>
          <w:p w:rsidR="00AA7F60" w:rsidRPr="003B378E" w:rsidRDefault="00AA7F60" w:rsidP="007F33C9">
            <w:pPr>
              <w:ind w:left="702" w:hanging="702"/>
              <w:jc w:val="both"/>
              <w:rPr>
                <w:rFonts w:ascii="Book Antiqua" w:hAnsi="Book Antiqua" w:cs="Calibri"/>
                <w:i/>
                <w:iCs/>
                <w:lang w:val="en-IN"/>
              </w:rPr>
            </w:pPr>
            <w:r w:rsidRPr="003B378E">
              <w:rPr>
                <w:rFonts w:ascii="Book Antiqua" w:hAnsi="Book Antiqua" w:cs="Calibri"/>
                <w:b/>
                <w:bCs/>
              </w:rPr>
              <w:t xml:space="preserve">   (y)  Attachment 24:</w:t>
            </w:r>
            <w:r w:rsidRPr="003B378E">
              <w:rPr>
                <w:rFonts w:ascii="Book Antiqua" w:hAnsi="Book Antiqua" w:cs="Calibri"/>
              </w:rPr>
              <w:t xml:space="preserve"> </w:t>
            </w:r>
            <w:r w:rsidRPr="003B378E">
              <w:rPr>
                <w:rFonts w:ascii="Book Antiqua" w:hAnsi="Book Antiqua" w:cs="Calibri"/>
                <w:bCs/>
              </w:rPr>
              <w:t>Certification by the Bidder as per DoE Order in line with ITB Clause 2.1</w:t>
            </w:r>
            <w:r w:rsidRPr="003B378E">
              <w:rPr>
                <w:rFonts w:ascii="Book Antiqua" w:hAnsi="Book Antiqua" w:cs="Calibri"/>
                <w:bCs/>
                <w:i/>
                <w:iCs/>
                <w:lang w:val="en-IN"/>
              </w:rPr>
              <w:t>(</w:t>
            </w:r>
            <w:r w:rsidRPr="003B378E">
              <w:rPr>
                <w:rFonts w:ascii="Book Antiqua" w:hAnsi="Book Antiqua" w:cs="Calibri"/>
                <w:i/>
                <w:iCs/>
                <w:lang w:val="en-IN"/>
              </w:rPr>
              <w:t>In case of a Joint Venture bid, the declaration shall be given by all partners of the Joint Venture)</w:t>
            </w:r>
          </w:p>
          <w:p w:rsidR="00AA7F60" w:rsidRPr="003B378E" w:rsidRDefault="00AA7F60" w:rsidP="007F33C9">
            <w:pPr>
              <w:ind w:left="702" w:hanging="702"/>
              <w:jc w:val="both"/>
              <w:rPr>
                <w:rFonts w:ascii="Book Antiqua" w:hAnsi="Book Antiqua" w:cs="Calibri"/>
                <w:i/>
                <w:iCs/>
                <w:lang w:val="en-IN"/>
              </w:rPr>
            </w:pPr>
          </w:p>
          <w:p w:rsidR="00AA7F60" w:rsidRDefault="00AA7F60" w:rsidP="00B50981">
            <w:pPr>
              <w:ind w:left="702" w:hanging="702"/>
              <w:jc w:val="both"/>
              <w:rPr>
                <w:rFonts w:ascii="Book Antiqua" w:hAnsi="Book Antiqua" w:cs="Book Antiqua"/>
                <w:b/>
                <w:color w:val="000000"/>
                <w:lang w:bidi="hi-IN"/>
              </w:rPr>
            </w:pPr>
            <w:r w:rsidRPr="003B378E">
              <w:rPr>
                <w:rFonts w:ascii="Book Antiqua" w:hAnsi="Book Antiqua" w:cs="Calibri"/>
                <w:b/>
                <w:bCs/>
              </w:rPr>
              <w:t xml:space="preserve">   (z)</w:t>
            </w:r>
            <w:r w:rsidRPr="003B378E">
              <w:rPr>
                <w:rFonts w:ascii="Book Antiqua" w:hAnsi="Book Antiqua" w:cs="Book Antiqua"/>
                <w:b/>
                <w:color w:val="000000"/>
                <w:lang w:bidi="hi-IN"/>
              </w:rPr>
              <w:t xml:space="preserve"> Attachment 25: Bid Securing Declaration to be submitted by the Bidder.</w:t>
            </w:r>
          </w:p>
          <w:p w:rsidR="00AA7F60" w:rsidRPr="009B614D" w:rsidRDefault="00AA7F60" w:rsidP="00B50981">
            <w:pPr>
              <w:ind w:left="702" w:hanging="702"/>
              <w:jc w:val="both"/>
              <w:rPr>
                <w:rFonts w:ascii="Book Antiqua" w:hAnsi="Book Antiqua" w:cs="Book Antiqua"/>
                <w:b/>
                <w:color w:val="000000"/>
                <w:lang w:bidi="hi-IN"/>
              </w:rPr>
            </w:pPr>
          </w:p>
        </w:tc>
      </w:tr>
      <w:tr w:rsidR="00AA7F60" w:rsidRPr="00323DBC" w:rsidTr="00224CF7">
        <w:trPr>
          <w:trHeight w:val="4967"/>
        </w:trPr>
        <w:tc>
          <w:tcPr>
            <w:tcW w:w="623" w:type="dxa"/>
          </w:tcPr>
          <w:p w:rsidR="00AA7F60" w:rsidRPr="009B1D24" w:rsidRDefault="00AA7F60" w:rsidP="00B50981">
            <w:pPr>
              <w:numPr>
                <w:ilvl w:val="0"/>
                <w:numId w:val="1"/>
              </w:numPr>
              <w:rPr>
                <w:rFonts w:ascii="Book Antiqua" w:hAnsi="Book Antiqua"/>
              </w:rPr>
            </w:pPr>
          </w:p>
        </w:tc>
        <w:tc>
          <w:tcPr>
            <w:tcW w:w="1306" w:type="dxa"/>
          </w:tcPr>
          <w:p w:rsidR="00AA7F60" w:rsidRPr="009B1D24" w:rsidRDefault="00AA7F60" w:rsidP="00B50981">
            <w:pPr>
              <w:rPr>
                <w:rFonts w:ascii="Book Antiqua" w:hAnsi="Book Antiqua"/>
              </w:rPr>
            </w:pPr>
            <w:r w:rsidRPr="009B1D24">
              <w:rPr>
                <w:rFonts w:ascii="Book Antiqua" w:hAnsi="Book Antiqua"/>
              </w:rPr>
              <w:t>ITB 11.3</w:t>
            </w:r>
          </w:p>
        </w:tc>
        <w:tc>
          <w:tcPr>
            <w:tcW w:w="7971" w:type="dxa"/>
          </w:tcPr>
          <w:p w:rsidR="00AA7F60" w:rsidRPr="009B1D24" w:rsidRDefault="00AA7F60" w:rsidP="00B50981">
            <w:pPr>
              <w:ind w:left="72"/>
              <w:jc w:val="both"/>
              <w:rPr>
                <w:rFonts w:ascii="Book Antiqua" w:hAnsi="Book Antiqua"/>
                <w:b/>
                <w:bCs/>
              </w:rPr>
            </w:pPr>
            <w:r w:rsidRPr="009B1D24">
              <w:rPr>
                <w:rFonts w:ascii="Book Antiqua" w:hAnsi="Book Antiqua"/>
                <w:b/>
                <w:bCs/>
              </w:rPr>
              <w:t>Replace existing clause with following:</w:t>
            </w:r>
          </w:p>
          <w:p w:rsidR="00AA7F60" w:rsidRPr="009B1D24" w:rsidRDefault="00AA7F60" w:rsidP="00B50981">
            <w:pPr>
              <w:ind w:left="72"/>
              <w:jc w:val="both"/>
              <w:rPr>
                <w:rFonts w:ascii="Book Antiqua" w:hAnsi="Book Antiqua"/>
              </w:rPr>
            </w:pPr>
          </w:p>
          <w:p w:rsidR="00AA7F60" w:rsidRPr="009B1D24" w:rsidRDefault="00AA7F60" w:rsidP="00B50981">
            <w:pPr>
              <w:jc w:val="both"/>
              <w:rPr>
                <w:rFonts w:ascii="Book Antiqua" w:hAnsi="Book Antiqua"/>
                <w:b/>
                <w:bCs/>
                <w:i/>
                <w:iCs/>
                <w:u w:val="single"/>
              </w:rPr>
            </w:pPr>
            <w:r w:rsidRPr="009B1D24">
              <w:rPr>
                <w:rFonts w:ascii="Book Antiqua" w:hAnsi="Book Antiqua"/>
              </w:rPr>
              <w:t>Second Envelope (Price) Bid filled against the line items online on the portal</w:t>
            </w:r>
            <w:r w:rsidRPr="009B1D24">
              <w:rPr>
                <w:rFonts w:ascii="Book Antiqua" w:hAnsi="Book Antiqua"/>
                <w:b/>
                <w:bCs/>
              </w:rPr>
              <w:t xml:space="preserve"> </w:t>
            </w:r>
            <w:hyperlink r:id="rId20" w:history="1">
              <w:r w:rsidRPr="009B1D24">
                <w:rPr>
                  <w:rStyle w:val="Hyperlink"/>
                  <w:rFonts w:ascii="Book Antiqua" w:hAnsi="Book Antiqua"/>
                  <w:b/>
                  <w:bCs/>
                  <w:i/>
                  <w:iCs/>
                </w:rPr>
                <w:t>https://etender.powergrid.in</w:t>
              </w:r>
            </w:hyperlink>
            <w:r w:rsidRPr="009B1D24">
              <w:rPr>
                <w:rFonts w:ascii="Book Antiqua" w:hAnsi="Book Antiqua"/>
                <w:b/>
                <w:bCs/>
                <w:i/>
                <w:iCs/>
                <w:u w:val="single"/>
              </w:rPr>
              <w:t xml:space="preserve"> </w:t>
            </w:r>
            <w:r w:rsidRPr="009B1D24">
              <w:rPr>
                <w:rFonts w:ascii="Book Antiqua" w:hAnsi="Book Antiqua"/>
              </w:rPr>
              <w:t>shall be grouped in the following Heads:</w:t>
            </w:r>
          </w:p>
          <w:p w:rsidR="00AA7F60" w:rsidRPr="009B1D24" w:rsidRDefault="00AA7F60" w:rsidP="00B50981">
            <w:pPr>
              <w:jc w:val="both"/>
              <w:rPr>
                <w:rFonts w:ascii="Book Antiqua" w:hAnsi="Book Antiqua"/>
                <w:b/>
                <w:bCs/>
                <w:i/>
                <w:iCs/>
                <w:u w:val="single"/>
              </w:rPr>
            </w:pPr>
          </w:p>
          <w:p w:rsidR="00AA7F60" w:rsidRPr="009B1D24" w:rsidRDefault="00AA7F60" w:rsidP="00B50981">
            <w:pPr>
              <w:numPr>
                <w:ilvl w:val="0"/>
                <w:numId w:val="34"/>
              </w:numPr>
              <w:jc w:val="both"/>
              <w:rPr>
                <w:rFonts w:ascii="Book Antiqua" w:hAnsi="Book Antiqua"/>
              </w:rPr>
            </w:pPr>
            <w:r w:rsidRPr="009B1D24">
              <w:rPr>
                <w:rFonts w:ascii="Book Antiqua" w:hAnsi="Book Antiqua"/>
              </w:rPr>
              <w:t xml:space="preserve">Ex-works Price of Plant and Equipment (including mandatory Spares) to be supplied; </w:t>
            </w:r>
          </w:p>
          <w:p w:rsidR="00AA7F60" w:rsidRPr="009B1D24" w:rsidRDefault="00AA7F60" w:rsidP="00B50981">
            <w:pPr>
              <w:jc w:val="both"/>
              <w:rPr>
                <w:rFonts w:ascii="Book Antiqua" w:hAnsi="Book Antiqua"/>
              </w:rPr>
            </w:pPr>
          </w:p>
          <w:p w:rsidR="00AA7F60" w:rsidRPr="009B1D24" w:rsidRDefault="00AA7F60" w:rsidP="00B50981">
            <w:pPr>
              <w:numPr>
                <w:ilvl w:val="0"/>
                <w:numId w:val="34"/>
              </w:numPr>
              <w:jc w:val="both"/>
              <w:rPr>
                <w:rFonts w:ascii="Book Antiqua" w:hAnsi="Book Antiqua"/>
              </w:rPr>
            </w:pPr>
            <w:r w:rsidRPr="009B1D24">
              <w:rPr>
                <w:rFonts w:ascii="Book Antiqua" w:hAnsi="Book Antiqua"/>
              </w:rPr>
              <w:t>Packing, forwarding and loading at Manufacturer works, Local Transportation and In-transit insurance.</w:t>
            </w:r>
          </w:p>
          <w:p w:rsidR="00AA7F60" w:rsidRPr="009B1D24" w:rsidRDefault="00AA7F60" w:rsidP="00B0258F">
            <w:pPr>
              <w:ind w:left="720"/>
              <w:jc w:val="both"/>
              <w:rPr>
                <w:rFonts w:ascii="Book Antiqua" w:hAnsi="Book Antiqua"/>
              </w:rPr>
            </w:pPr>
          </w:p>
          <w:p w:rsidR="00AA7F60" w:rsidRPr="009B1D24" w:rsidRDefault="00AA7F60" w:rsidP="00B50981">
            <w:pPr>
              <w:numPr>
                <w:ilvl w:val="0"/>
                <w:numId w:val="34"/>
              </w:numPr>
              <w:jc w:val="both"/>
              <w:rPr>
                <w:rFonts w:ascii="Book Antiqua" w:hAnsi="Book Antiqua"/>
              </w:rPr>
            </w:pPr>
            <w:r w:rsidRPr="009B1D24">
              <w:rPr>
                <w:rFonts w:ascii="Book Antiqua" w:hAnsi="Book Antiqua"/>
              </w:rPr>
              <w:t xml:space="preserve">Installation/Erection Services and Civil Works </w:t>
            </w:r>
            <w:r>
              <w:rPr>
                <w:rFonts w:ascii="Book Antiqua" w:hAnsi="Book Antiqua"/>
              </w:rPr>
              <w:t>(including Dismantling works)</w:t>
            </w:r>
          </w:p>
          <w:p w:rsidR="00AA7F60" w:rsidRPr="009B1D24" w:rsidRDefault="00AA7F60" w:rsidP="00B50981">
            <w:pPr>
              <w:jc w:val="both"/>
              <w:rPr>
                <w:rFonts w:ascii="Book Antiqua" w:hAnsi="Book Antiqua"/>
              </w:rPr>
            </w:pPr>
          </w:p>
          <w:p w:rsidR="00AA7F60" w:rsidRPr="009B1D24" w:rsidRDefault="00AA7F60" w:rsidP="00B50981">
            <w:pPr>
              <w:numPr>
                <w:ilvl w:val="0"/>
                <w:numId w:val="34"/>
              </w:numPr>
              <w:jc w:val="both"/>
              <w:rPr>
                <w:rFonts w:ascii="Book Antiqua" w:hAnsi="Book Antiqua"/>
              </w:rPr>
            </w:pPr>
            <w:r w:rsidRPr="009B1D24">
              <w:rPr>
                <w:rFonts w:ascii="Book Antiqua" w:hAnsi="Book Antiqua"/>
              </w:rPr>
              <w:t xml:space="preserve">Taxes and Duties amount </w:t>
            </w:r>
          </w:p>
        </w:tc>
      </w:tr>
      <w:tr w:rsidR="00AA7F60" w:rsidRPr="00323DBC" w:rsidTr="00224CF7">
        <w:trPr>
          <w:trHeight w:val="737"/>
        </w:trPr>
        <w:tc>
          <w:tcPr>
            <w:tcW w:w="623" w:type="dxa"/>
          </w:tcPr>
          <w:p w:rsidR="00AA7F60" w:rsidRPr="003E1322" w:rsidRDefault="00AA7F60" w:rsidP="00B50981">
            <w:pPr>
              <w:numPr>
                <w:ilvl w:val="0"/>
                <w:numId w:val="1"/>
              </w:numPr>
              <w:rPr>
                <w:rFonts w:ascii="Book Antiqua" w:hAnsi="Book Antiqua"/>
              </w:rPr>
            </w:pPr>
          </w:p>
        </w:tc>
        <w:tc>
          <w:tcPr>
            <w:tcW w:w="1306" w:type="dxa"/>
          </w:tcPr>
          <w:p w:rsidR="00AA7F60" w:rsidRPr="003E1322" w:rsidRDefault="00AA7F60" w:rsidP="00B50981">
            <w:pPr>
              <w:rPr>
                <w:rFonts w:ascii="Book Antiqua" w:hAnsi="Book Antiqua"/>
              </w:rPr>
            </w:pPr>
            <w:r w:rsidRPr="003E1322">
              <w:rPr>
                <w:rFonts w:ascii="Book Antiqua" w:hAnsi="Book Antiqua"/>
              </w:rPr>
              <w:t>ITB 11.4 (e)</w:t>
            </w:r>
          </w:p>
        </w:tc>
        <w:tc>
          <w:tcPr>
            <w:tcW w:w="7971" w:type="dxa"/>
          </w:tcPr>
          <w:p w:rsidR="00AA7F60" w:rsidRPr="003E1322" w:rsidRDefault="00AA7F60" w:rsidP="00B50981">
            <w:pPr>
              <w:jc w:val="both"/>
              <w:rPr>
                <w:rFonts w:ascii="Book Antiqua" w:hAnsi="Book Antiqua"/>
              </w:rPr>
            </w:pPr>
            <w:r w:rsidRPr="003E1322">
              <w:rPr>
                <w:rFonts w:ascii="Book Antiqua" w:hAnsi="Book Antiqua"/>
              </w:rPr>
              <w:t xml:space="preserve">Modifying Clause 11.4 (e) as below – </w:t>
            </w:r>
          </w:p>
          <w:p w:rsidR="00AA7F60" w:rsidRPr="003E1322" w:rsidRDefault="00AA7F60" w:rsidP="00B50981">
            <w:pPr>
              <w:jc w:val="both"/>
              <w:rPr>
                <w:rFonts w:ascii="Book Antiqua" w:hAnsi="Book Antiqua"/>
              </w:rPr>
            </w:pPr>
          </w:p>
          <w:p w:rsidR="00AA7F60" w:rsidRPr="003E1322" w:rsidRDefault="00AA7F60" w:rsidP="00B50981">
            <w:pPr>
              <w:jc w:val="both"/>
              <w:rPr>
                <w:rFonts w:ascii="Book Antiqua" w:hAnsi="Book Antiqua"/>
              </w:rPr>
            </w:pPr>
            <w:r w:rsidRPr="003E1322">
              <w:rPr>
                <w:rFonts w:ascii="Book Antiqua" w:hAnsi="Book Antiqua"/>
              </w:rPr>
              <w:t>To facilitate the bidders, Purchaser has indicated HSN/SAC code and rate of GST against each item on the portal</w:t>
            </w:r>
            <w:r w:rsidRPr="003E1322">
              <w:rPr>
                <w:rFonts w:ascii="Book Antiqua" w:hAnsi="Book Antiqua"/>
                <w:b/>
                <w:bCs/>
              </w:rPr>
              <w:t xml:space="preserve"> </w:t>
            </w:r>
            <w:hyperlink r:id="rId21" w:history="1">
              <w:r w:rsidRPr="003E1322">
                <w:rPr>
                  <w:rStyle w:val="Hyperlink"/>
                  <w:rFonts w:ascii="Book Antiqua" w:hAnsi="Book Antiqua"/>
                  <w:b/>
                  <w:bCs/>
                  <w:i/>
                  <w:iCs/>
                </w:rPr>
                <w:t>https://etender.powergrid.in</w:t>
              </w:r>
            </w:hyperlink>
            <w:r w:rsidRPr="003E1322">
              <w:rPr>
                <w:rFonts w:ascii="Book Antiqua" w:hAnsi="Book Antiqua"/>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w:t>
            </w:r>
            <w:r w:rsidRPr="003E1322">
              <w:rPr>
                <w:rFonts w:ascii="Book Antiqua" w:hAnsi="Book Antiqua"/>
              </w:rPr>
              <w:lastRenderedPageBreak/>
              <w:t>GST for each item. Purchaser’s liability for reimbursement of GST shall be lower of the GST applicable at the rate as confirmed/deemed confirmed in the bid or actual GST paid/payable by the bidder for that item.</w:t>
            </w:r>
          </w:p>
        </w:tc>
      </w:tr>
      <w:tr w:rsidR="00AA7F60" w:rsidRPr="00323DBC" w:rsidTr="00224CF7">
        <w:tc>
          <w:tcPr>
            <w:tcW w:w="623" w:type="dxa"/>
          </w:tcPr>
          <w:p w:rsidR="00AA7F60" w:rsidRPr="00F14566" w:rsidRDefault="00AA7F60" w:rsidP="004A5D9B">
            <w:pPr>
              <w:numPr>
                <w:ilvl w:val="0"/>
                <w:numId w:val="1"/>
              </w:numPr>
              <w:rPr>
                <w:rFonts w:ascii="Book Antiqua" w:hAnsi="Book Antiqua"/>
              </w:rPr>
            </w:pPr>
          </w:p>
        </w:tc>
        <w:tc>
          <w:tcPr>
            <w:tcW w:w="1306" w:type="dxa"/>
          </w:tcPr>
          <w:p w:rsidR="00AA7F60" w:rsidRPr="00F14566" w:rsidRDefault="00AA7F60" w:rsidP="004A5D9B">
            <w:pPr>
              <w:rPr>
                <w:rFonts w:ascii="Book Antiqua" w:hAnsi="Book Antiqua"/>
              </w:rPr>
            </w:pPr>
            <w:r w:rsidRPr="00F14566">
              <w:rPr>
                <w:rFonts w:ascii="Book Antiqua" w:hAnsi="Book Antiqua"/>
              </w:rPr>
              <w:t>ITB 11.5</w:t>
            </w:r>
          </w:p>
        </w:tc>
        <w:tc>
          <w:tcPr>
            <w:tcW w:w="7971" w:type="dxa"/>
          </w:tcPr>
          <w:p w:rsidR="00AA7F60" w:rsidRPr="00F14566" w:rsidRDefault="00AA7F60" w:rsidP="004A5D9B">
            <w:pPr>
              <w:ind w:left="72"/>
              <w:jc w:val="both"/>
              <w:rPr>
                <w:rFonts w:ascii="Book Antiqua" w:hAnsi="Book Antiqua"/>
                <w:b/>
                <w:bCs/>
              </w:rPr>
            </w:pPr>
            <w:r w:rsidRPr="00F14566">
              <w:rPr>
                <w:rFonts w:ascii="Book Antiqua" w:hAnsi="Book Antiqua"/>
                <w:b/>
                <w:bCs/>
              </w:rPr>
              <w:t>Replace existing clause with following:</w:t>
            </w:r>
          </w:p>
          <w:p w:rsidR="00AA7F60" w:rsidRPr="00F14566" w:rsidRDefault="00AA7F60" w:rsidP="004A5D9B">
            <w:pPr>
              <w:ind w:left="72"/>
              <w:jc w:val="both"/>
              <w:rPr>
                <w:rFonts w:ascii="Book Antiqua" w:hAnsi="Book Antiqua"/>
                <w:b/>
                <w:bCs/>
              </w:rPr>
            </w:pPr>
          </w:p>
          <w:p w:rsidR="00AA7F60" w:rsidRPr="00F14566" w:rsidRDefault="00AA7F60" w:rsidP="004A5D9B">
            <w:pPr>
              <w:ind w:left="72"/>
              <w:jc w:val="both"/>
              <w:rPr>
                <w:rFonts w:ascii="Book Antiqua" w:hAnsi="Book Antiqua"/>
              </w:rPr>
            </w:pPr>
            <w:r w:rsidRPr="00F14566">
              <w:rPr>
                <w:rFonts w:ascii="Book Antiqua" w:hAnsi="Book Antiqua"/>
              </w:rPr>
              <w:t xml:space="preserve">Prices quoted by the Bidder shall be </w:t>
            </w:r>
            <w:r w:rsidRPr="00F14566">
              <w:rPr>
                <w:rFonts w:ascii="Book Antiqua" w:hAnsi="Book Antiqua"/>
                <w:b/>
                <w:bCs/>
              </w:rPr>
              <w:t>FIRM and FIXED</w:t>
            </w:r>
            <w:r w:rsidRPr="00F14566">
              <w:rPr>
                <w:rFonts w:ascii="Book Antiqua" w:hAnsi="Book Antiqua"/>
              </w:rPr>
              <w:t>. No price variation shall be applicable to the prices during the currency of the contract.</w:t>
            </w:r>
          </w:p>
        </w:tc>
      </w:tr>
      <w:tr w:rsidR="00AA7F60" w:rsidRPr="00323DBC" w:rsidTr="00224CF7">
        <w:tc>
          <w:tcPr>
            <w:tcW w:w="623" w:type="dxa"/>
          </w:tcPr>
          <w:p w:rsidR="00AA7F60" w:rsidRPr="00396CEE" w:rsidRDefault="00AA7F60" w:rsidP="004A5D9B">
            <w:pPr>
              <w:numPr>
                <w:ilvl w:val="0"/>
                <w:numId w:val="1"/>
              </w:numPr>
              <w:rPr>
                <w:rFonts w:ascii="Book Antiqua" w:hAnsi="Book Antiqua"/>
              </w:rPr>
            </w:pPr>
          </w:p>
        </w:tc>
        <w:tc>
          <w:tcPr>
            <w:tcW w:w="1306" w:type="dxa"/>
          </w:tcPr>
          <w:p w:rsidR="00AA7F60" w:rsidRPr="00396CEE" w:rsidRDefault="00AA7F60" w:rsidP="004A5D9B">
            <w:pPr>
              <w:rPr>
                <w:rFonts w:ascii="Book Antiqua" w:hAnsi="Book Antiqua"/>
              </w:rPr>
            </w:pPr>
            <w:r w:rsidRPr="00396CEE">
              <w:rPr>
                <w:rFonts w:ascii="Book Antiqua" w:hAnsi="Book Antiqua"/>
              </w:rPr>
              <w:t>ITB 13.1</w:t>
            </w:r>
          </w:p>
        </w:tc>
        <w:tc>
          <w:tcPr>
            <w:tcW w:w="7971" w:type="dxa"/>
          </w:tcPr>
          <w:p w:rsidR="00AA7F60" w:rsidRPr="005A05BA" w:rsidRDefault="00AA7F60" w:rsidP="004A5D9B">
            <w:pPr>
              <w:jc w:val="both"/>
              <w:rPr>
                <w:rFonts w:ascii="Book Antiqua" w:hAnsi="Book Antiqua" w:cs="Book Antiqua"/>
                <w:b/>
                <w:bCs/>
                <w:color w:val="000000"/>
                <w:lang w:bidi="hi-IN"/>
              </w:rPr>
            </w:pPr>
            <w:r w:rsidRPr="00396CEE">
              <w:rPr>
                <w:rFonts w:ascii="Book Antiqua" w:hAnsi="Book Antiqua" w:cs="Book Antiqua"/>
                <w:b/>
                <w:bCs/>
                <w:color w:val="000000"/>
                <w:lang w:bidi="hi-IN"/>
              </w:rPr>
              <w:t>Bid Security shall not be applicable in this Package. All the Bidders shall submit as part of their bid, a Bid Securing Declaration in Attachment-25 of the Bid Forms.</w:t>
            </w:r>
          </w:p>
        </w:tc>
      </w:tr>
      <w:tr w:rsidR="00AA7F60" w:rsidRPr="00323DBC" w:rsidTr="00224CF7">
        <w:tc>
          <w:tcPr>
            <w:tcW w:w="623" w:type="dxa"/>
          </w:tcPr>
          <w:p w:rsidR="00AA7F60" w:rsidRPr="002D063F" w:rsidRDefault="00AA7F60" w:rsidP="004A5D9B">
            <w:pPr>
              <w:numPr>
                <w:ilvl w:val="0"/>
                <w:numId w:val="1"/>
              </w:numPr>
              <w:rPr>
                <w:rFonts w:ascii="Book Antiqua" w:hAnsi="Book Antiqua"/>
              </w:rPr>
            </w:pPr>
          </w:p>
        </w:tc>
        <w:tc>
          <w:tcPr>
            <w:tcW w:w="1306" w:type="dxa"/>
          </w:tcPr>
          <w:p w:rsidR="00AA7F60" w:rsidRPr="002D063F" w:rsidRDefault="00AA7F60" w:rsidP="004A5D9B">
            <w:pPr>
              <w:rPr>
                <w:rFonts w:ascii="Book Antiqua" w:hAnsi="Book Antiqua"/>
              </w:rPr>
            </w:pPr>
            <w:r w:rsidRPr="002D063F">
              <w:rPr>
                <w:rFonts w:ascii="Book Antiqua" w:hAnsi="Book Antiqua"/>
              </w:rPr>
              <w:t>ITB 13.2</w:t>
            </w:r>
          </w:p>
        </w:tc>
        <w:tc>
          <w:tcPr>
            <w:tcW w:w="7971" w:type="dxa"/>
          </w:tcPr>
          <w:p w:rsidR="00AA7F60" w:rsidRPr="002D063F" w:rsidRDefault="00AA7F60" w:rsidP="00407E4F">
            <w:pPr>
              <w:jc w:val="both"/>
              <w:rPr>
                <w:rFonts w:ascii="Book Antiqua" w:hAnsi="Book Antiqua"/>
                <w:b/>
                <w:bCs/>
              </w:rPr>
            </w:pPr>
            <w:r w:rsidRPr="002D063F">
              <w:rPr>
                <w:rFonts w:ascii="Book Antiqua" w:hAnsi="Book Antiqua"/>
                <w:b/>
                <w:bCs/>
              </w:rPr>
              <w:t>Clause is deleted</w:t>
            </w:r>
          </w:p>
          <w:p w:rsidR="00AA7F60" w:rsidRPr="002D063F" w:rsidRDefault="00AA7F60" w:rsidP="00407E4F">
            <w:pPr>
              <w:jc w:val="both"/>
              <w:rPr>
                <w:rFonts w:ascii="Book Antiqua" w:hAnsi="Book Antiqua"/>
                <w:spacing w:val="-2"/>
              </w:rPr>
            </w:pPr>
          </w:p>
        </w:tc>
      </w:tr>
      <w:tr w:rsidR="00AA7F60" w:rsidRPr="00323DBC" w:rsidTr="00224CF7">
        <w:trPr>
          <w:trHeight w:val="2240"/>
        </w:trPr>
        <w:tc>
          <w:tcPr>
            <w:tcW w:w="623" w:type="dxa"/>
          </w:tcPr>
          <w:p w:rsidR="00AA7F60" w:rsidRPr="002D063F" w:rsidRDefault="00AA7F60" w:rsidP="002047AD">
            <w:pPr>
              <w:numPr>
                <w:ilvl w:val="0"/>
                <w:numId w:val="1"/>
              </w:numPr>
              <w:rPr>
                <w:rFonts w:ascii="Book Antiqua" w:hAnsi="Book Antiqua"/>
              </w:rPr>
            </w:pPr>
          </w:p>
        </w:tc>
        <w:tc>
          <w:tcPr>
            <w:tcW w:w="1306" w:type="dxa"/>
          </w:tcPr>
          <w:p w:rsidR="00AA7F60" w:rsidRPr="002D063F" w:rsidRDefault="00AA7F60" w:rsidP="002047AD">
            <w:pPr>
              <w:rPr>
                <w:rFonts w:ascii="Book Antiqua" w:hAnsi="Book Antiqua"/>
              </w:rPr>
            </w:pPr>
            <w:r w:rsidRPr="002D063F">
              <w:rPr>
                <w:rFonts w:ascii="Book Antiqua" w:hAnsi="Book Antiqua"/>
              </w:rPr>
              <w:t>ITB 13.3</w:t>
            </w:r>
          </w:p>
          <w:p w:rsidR="00AA7F60" w:rsidRPr="002D063F" w:rsidRDefault="00AA7F60" w:rsidP="002047AD">
            <w:pPr>
              <w:jc w:val="center"/>
              <w:rPr>
                <w:rFonts w:ascii="Book Antiqua" w:hAnsi="Book Antiqua"/>
              </w:rPr>
            </w:pPr>
          </w:p>
        </w:tc>
        <w:tc>
          <w:tcPr>
            <w:tcW w:w="7971" w:type="dxa"/>
          </w:tcPr>
          <w:p w:rsidR="00AA7F60" w:rsidRPr="002D063F" w:rsidRDefault="00AA7F60" w:rsidP="00053EA3">
            <w:pPr>
              <w:jc w:val="both"/>
              <w:rPr>
                <w:rFonts w:ascii="Book Antiqua" w:eastAsia="Calibri" w:hAnsi="Book Antiqua"/>
                <w:b/>
                <w:bCs/>
                <w:color w:val="000000"/>
                <w:lang w:bidi="hi-IN"/>
              </w:rPr>
            </w:pPr>
            <w:r w:rsidRPr="002D063F">
              <w:rPr>
                <w:rFonts w:ascii="Book Antiqua" w:eastAsia="Calibri" w:hAnsi="Book Antiqua"/>
                <w:b/>
                <w:bCs/>
                <w:color w:val="000000"/>
                <w:lang w:bidi="hi-IN"/>
              </w:rPr>
              <w:t xml:space="preserve">Clause modified as below – </w:t>
            </w:r>
          </w:p>
          <w:p w:rsidR="00AA7F60" w:rsidRPr="002D063F" w:rsidRDefault="00AA7F60" w:rsidP="00053EA3">
            <w:pPr>
              <w:jc w:val="both"/>
              <w:rPr>
                <w:rFonts w:ascii="Book Antiqua" w:eastAsia="Calibri" w:hAnsi="Book Antiqua"/>
                <w:b/>
                <w:bCs/>
                <w:color w:val="000000"/>
                <w:lang w:bidi="hi-IN"/>
              </w:rPr>
            </w:pPr>
          </w:p>
          <w:p w:rsidR="00AA7F60" w:rsidRPr="002D063F" w:rsidRDefault="00AA7F60" w:rsidP="00053EA3">
            <w:pPr>
              <w:jc w:val="both"/>
              <w:rPr>
                <w:rFonts w:ascii="Book Antiqua" w:hAnsi="Book Antiqua"/>
              </w:rPr>
            </w:pPr>
            <w:r w:rsidRPr="002D063F">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2D063F">
              <w:rPr>
                <w:rFonts w:ascii="Book Antiqua" w:hAnsi="Book Antiqua" w:cs="Book Antiqua"/>
                <w:color w:val="000000"/>
                <w:lang w:bidi="hi-IN"/>
              </w:rPr>
              <w:t xml:space="preserve"> of a joint venture must be in the name of all the partners in the joint venture submitting the bid.</w:t>
            </w:r>
          </w:p>
        </w:tc>
      </w:tr>
      <w:tr w:rsidR="00AA7F60" w:rsidRPr="00323DBC" w:rsidTr="00224CF7">
        <w:trPr>
          <w:trHeight w:val="800"/>
        </w:trPr>
        <w:tc>
          <w:tcPr>
            <w:tcW w:w="623" w:type="dxa"/>
          </w:tcPr>
          <w:p w:rsidR="00AA7F60" w:rsidRPr="00800AC4" w:rsidRDefault="00AA7F60" w:rsidP="002047AD">
            <w:pPr>
              <w:numPr>
                <w:ilvl w:val="0"/>
                <w:numId w:val="1"/>
              </w:numPr>
              <w:rPr>
                <w:rFonts w:ascii="Book Antiqua" w:hAnsi="Book Antiqua"/>
              </w:rPr>
            </w:pPr>
          </w:p>
        </w:tc>
        <w:tc>
          <w:tcPr>
            <w:tcW w:w="1306" w:type="dxa"/>
          </w:tcPr>
          <w:p w:rsidR="00AA7F60" w:rsidRPr="00800AC4" w:rsidRDefault="00AA7F60" w:rsidP="00146F0D">
            <w:pPr>
              <w:rPr>
                <w:rFonts w:ascii="Book Antiqua" w:hAnsi="Book Antiqua"/>
              </w:rPr>
            </w:pPr>
            <w:r w:rsidRPr="00800AC4">
              <w:rPr>
                <w:rFonts w:ascii="Book Antiqua" w:hAnsi="Book Antiqua"/>
              </w:rPr>
              <w:t>ITB 13.4 and 13.5</w:t>
            </w:r>
          </w:p>
        </w:tc>
        <w:tc>
          <w:tcPr>
            <w:tcW w:w="7971" w:type="dxa"/>
          </w:tcPr>
          <w:p w:rsidR="00AA7F60" w:rsidRPr="00800AC4" w:rsidRDefault="00AA7F60" w:rsidP="00146F0D">
            <w:pPr>
              <w:jc w:val="both"/>
              <w:rPr>
                <w:rFonts w:ascii="Book Antiqua" w:hAnsi="Book Antiqua"/>
                <w:b/>
                <w:bCs/>
              </w:rPr>
            </w:pPr>
            <w:r w:rsidRPr="00800AC4">
              <w:rPr>
                <w:rFonts w:ascii="Book Antiqua" w:hAnsi="Book Antiqua"/>
                <w:b/>
                <w:bCs/>
              </w:rPr>
              <w:t>Clause is deleted</w:t>
            </w:r>
          </w:p>
          <w:p w:rsidR="00AA7F60" w:rsidRPr="00800AC4" w:rsidRDefault="00AA7F60" w:rsidP="00146F0D">
            <w:pPr>
              <w:jc w:val="both"/>
              <w:rPr>
                <w:rFonts w:ascii="Book Antiqua" w:eastAsia="Calibri" w:hAnsi="Book Antiqua"/>
                <w:b/>
                <w:bCs/>
                <w:color w:val="000000"/>
                <w:lang w:bidi="hi-IN"/>
              </w:rPr>
            </w:pPr>
          </w:p>
        </w:tc>
      </w:tr>
      <w:tr w:rsidR="00AA7F60" w:rsidRPr="00323DBC" w:rsidTr="00224CF7">
        <w:trPr>
          <w:trHeight w:val="800"/>
        </w:trPr>
        <w:tc>
          <w:tcPr>
            <w:tcW w:w="623" w:type="dxa"/>
          </w:tcPr>
          <w:p w:rsidR="00AA7F60" w:rsidRPr="00800AC4" w:rsidRDefault="00AA7F60" w:rsidP="002047AD">
            <w:pPr>
              <w:numPr>
                <w:ilvl w:val="0"/>
                <w:numId w:val="1"/>
              </w:numPr>
              <w:rPr>
                <w:rFonts w:ascii="Book Antiqua" w:hAnsi="Book Antiqua"/>
              </w:rPr>
            </w:pPr>
          </w:p>
        </w:tc>
        <w:tc>
          <w:tcPr>
            <w:tcW w:w="1306" w:type="dxa"/>
          </w:tcPr>
          <w:p w:rsidR="00AA7F60" w:rsidRPr="00800AC4" w:rsidRDefault="00AA7F60" w:rsidP="00146F0D">
            <w:pPr>
              <w:rPr>
                <w:rFonts w:ascii="Book Antiqua" w:hAnsi="Book Antiqua"/>
              </w:rPr>
            </w:pPr>
            <w:r w:rsidRPr="00800AC4">
              <w:rPr>
                <w:rFonts w:ascii="Book Antiqua" w:hAnsi="Book Antiqua"/>
              </w:rPr>
              <w:t>ITB 13.6</w:t>
            </w:r>
          </w:p>
        </w:tc>
        <w:tc>
          <w:tcPr>
            <w:tcW w:w="7971" w:type="dxa"/>
          </w:tcPr>
          <w:p w:rsidR="00AA7F60" w:rsidRPr="00800AC4" w:rsidRDefault="00AA7F60" w:rsidP="00146F0D">
            <w:pPr>
              <w:jc w:val="both"/>
              <w:rPr>
                <w:rFonts w:ascii="Book Antiqua" w:hAnsi="Book Antiqua" w:cs="Arial"/>
                <w:b/>
                <w:bCs/>
                <w:color w:val="000000"/>
                <w:shd w:val="clear" w:color="auto" w:fill="FFFFFF"/>
                <w:lang w:val="en-IN"/>
              </w:rPr>
            </w:pPr>
            <w:r w:rsidRPr="00800AC4">
              <w:rPr>
                <w:rFonts w:ascii="Book Antiqua" w:hAnsi="Book Antiqua" w:cs="Arial"/>
                <w:b/>
                <w:bCs/>
                <w:color w:val="000000"/>
                <w:shd w:val="clear" w:color="auto" w:fill="FFFFFF"/>
                <w:lang w:val="en-IN"/>
              </w:rPr>
              <w:t xml:space="preserve">Clause replaced as below – </w:t>
            </w:r>
          </w:p>
          <w:p w:rsidR="00AA7F60" w:rsidRPr="00800AC4" w:rsidRDefault="00AA7F60" w:rsidP="00146F0D">
            <w:pPr>
              <w:jc w:val="both"/>
              <w:rPr>
                <w:rFonts w:ascii="Book Antiqua" w:hAnsi="Book Antiqua" w:cs="Arial"/>
                <w:b/>
                <w:bCs/>
                <w:color w:val="000000"/>
                <w:shd w:val="clear" w:color="auto" w:fill="FFFFFF"/>
                <w:lang w:val="en-IN"/>
              </w:rPr>
            </w:pPr>
          </w:p>
          <w:p w:rsidR="00AA7F60" w:rsidRPr="00800AC4" w:rsidRDefault="00AA7F60" w:rsidP="00146F0D">
            <w:pPr>
              <w:jc w:val="both"/>
              <w:rPr>
                <w:rFonts w:ascii="Book Antiqua" w:hAnsi="Book Antiqua"/>
                <w:b/>
                <w:bCs/>
              </w:rPr>
            </w:pPr>
            <w:r w:rsidRPr="00800AC4">
              <w:rPr>
                <w:rFonts w:ascii="Book Antiqua" w:hAnsi="Book Antiqua" w:cs="Arial"/>
                <w:b/>
                <w:bCs/>
                <w:color w:val="000000"/>
                <w:shd w:val="clear" w:color="auto" w:fill="FFFFFF"/>
                <w:lang w:val="en-IN"/>
              </w:rPr>
              <w:t xml:space="preserve">In case of </w:t>
            </w:r>
            <w:proofErr w:type="spellStart"/>
            <w:r w:rsidRPr="00800AC4">
              <w:rPr>
                <w:rFonts w:ascii="Book Antiqua" w:hAnsi="Book Antiqua"/>
                <w:b/>
                <w:bCs/>
              </w:rPr>
              <w:t>dishonouring</w:t>
            </w:r>
            <w:proofErr w:type="spellEnd"/>
            <w:r w:rsidRPr="00800AC4">
              <w:rPr>
                <w:rFonts w:ascii="Book Antiqua" w:hAnsi="Book Antiqua"/>
                <w:b/>
                <w:bCs/>
              </w:rPr>
              <w:t xml:space="preserve"> </w:t>
            </w:r>
            <w:r w:rsidRPr="00800AC4">
              <w:rPr>
                <w:rFonts w:ascii="Book Antiqua" w:hAnsi="Book Antiqua" w:cs="Arial"/>
                <w:b/>
                <w:bCs/>
                <w:color w:val="000000"/>
                <w:shd w:val="clear" w:color="auto" w:fill="FFFFFF"/>
                <w:lang w:val="en-IN"/>
              </w:rPr>
              <w:t xml:space="preserve">the conditions </w:t>
            </w:r>
            <w:r w:rsidRPr="00800AC4">
              <w:rPr>
                <w:rFonts w:ascii="Book Antiqua" w:hAnsi="Book Antiqua"/>
                <w:b/>
                <w:bCs/>
              </w:rPr>
              <w:t>of Bid Securing Declaration</w:t>
            </w:r>
            <w:r w:rsidRPr="00800AC4">
              <w:rPr>
                <w:rFonts w:ascii="Book Antiqua" w:hAnsi="Book Antiqua" w:cs="Arial"/>
                <w:b/>
                <w:bCs/>
                <w:color w:val="000000"/>
                <w:shd w:val="clear" w:color="auto" w:fill="FFFFFF"/>
                <w:lang w:val="en-IN"/>
              </w:rPr>
              <w:t xml:space="preserve"> as given below,</w:t>
            </w:r>
            <w:r w:rsidRPr="00800AC4">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AA7F60" w:rsidRPr="00800AC4" w:rsidRDefault="00AA7F60" w:rsidP="00146F0D">
            <w:pPr>
              <w:jc w:val="both"/>
              <w:rPr>
                <w:rFonts w:ascii="Book Antiqua" w:hAnsi="Book Antiqua"/>
                <w:b/>
                <w:bCs/>
              </w:rPr>
            </w:pP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 xml:space="preserve"> (a) if the Bidder withdraws its bid during the period of bid validity specified by the Bidder in the Bid Form; or</w:t>
            </w: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 xml:space="preserve">(b) In case the Bidder does not withdraw the deviations proposed by him, if any, at the cost of withdrawal stated by him in the bid and/or accept the withdrawals/rectifications pursuant to the </w:t>
            </w:r>
            <w:r w:rsidRPr="00800AC4">
              <w:rPr>
                <w:rFonts w:ascii="Book Antiqua" w:eastAsia="Calibri" w:hAnsi="Book Antiqua"/>
                <w:b/>
                <w:bCs/>
                <w:color w:val="000000"/>
                <w:lang w:bidi="hi-IN"/>
              </w:rPr>
              <w:lastRenderedPageBreak/>
              <w:t>declaration/confirmation made by him in Attachment – Declaration of the Bid; or</w:t>
            </w: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AA7F60" w:rsidRPr="00800AC4" w:rsidRDefault="00AA7F60" w:rsidP="00146F0D">
            <w:pPr>
              <w:jc w:val="both"/>
              <w:rPr>
                <w:b/>
                <w:bCs/>
              </w:rPr>
            </w:pPr>
            <w:r w:rsidRPr="00800AC4">
              <w:rPr>
                <w:rFonts w:ascii="Book Antiqua" w:eastAsia="Calibri" w:hAnsi="Book Antiqua"/>
                <w:b/>
                <w:bCs/>
                <w:color w:val="000000"/>
                <w:lang w:bidi="hi-IN"/>
              </w:rPr>
              <w:t>(e) in the case of a successful Bidder, if the Bidder fails within the specified time limit</w:t>
            </w:r>
            <w:r w:rsidRPr="00800AC4">
              <w:rPr>
                <w:b/>
                <w:bCs/>
              </w:rPr>
              <w:t xml:space="preserve"> </w:t>
            </w:r>
          </w:p>
          <w:p w:rsidR="00AA7F60"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 xml:space="preserve">     (i) to sign the Contract Agreement, in accordance with ITB Clause </w:t>
            </w:r>
            <w:r>
              <w:rPr>
                <w:rFonts w:ascii="Book Antiqua" w:eastAsia="Calibri" w:hAnsi="Book Antiqua"/>
                <w:b/>
                <w:bCs/>
                <w:color w:val="000000"/>
                <w:lang w:bidi="hi-IN"/>
              </w:rPr>
              <w:t xml:space="preserve"> </w:t>
            </w:r>
          </w:p>
          <w:p w:rsidR="00AA7F60" w:rsidRPr="00800AC4" w:rsidRDefault="00AA7F60" w:rsidP="00146F0D">
            <w:pPr>
              <w:jc w:val="both"/>
              <w:rPr>
                <w:rFonts w:ascii="Book Antiqua" w:eastAsia="Calibri" w:hAnsi="Book Antiqua"/>
                <w:b/>
                <w:bCs/>
                <w:color w:val="000000"/>
                <w:lang w:bidi="hi-IN"/>
              </w:rPr>
            </w:pPr>
            <w:r>
              <w:rPr>
                <w:rFonts w:ascii="Book Antiqua" w:eastAsia="Calibri" w:hAnsi="Book Antiqua"/>
                <w:b/>
                <w:bCs/>
                <w:color w:val="000000"/>
                <w:lang w:bidi="hi-IN"/>
              </w:rPr>
              <w:t xml:space="preserve">          </w:t>
            </w:r>
            <w:r w:rsidRPr="00800AC4">
              <w:rPr>
                <w:rFonts w:ascii="Book Antiqua" w:eastAsia="Calibri" w:hAnsi="Book Antiqua"/>
                <w:b/>
                <w:bCs/>
                <w:color w:val="000000"/>
                <w:lang w:bidi="hi-IN"/>
              </w:rPr>
              <w:t xml:space="preserve">34,   </w:t>
            </w: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 xml:space="preserve">      </w:t>
            </w:r>
            <w:r>
              <w:rPr>
                <w:rFonts w:ascii="Book Antiqua" w:eastAsia="Calibri" w:hAnsi="Book Antiqua"/>
                <w:b/>
                <w:bCs/>
                <w:color w:val="000000"/>
                <w:lang w:bidi="hi-IN"/>
              </w:rPr>
              <w:t xml:space="preserve">    </w:t>
            </w:r>
            <w:r w:rsidRPr="00800AC4">
              <w:rPr>
                <w:rFonts w:ascii="Book Antiqua" w:eastAsia="Calibri" w:hAnsi="Book Antiqua"/>
                <w:b/>
                <w:bCs/>
                <w:color w:val="000000"/>
                <w:lang w:bidi="hi-IN"/>
              </w:rPr>
              <w:t>or</w:t>
            </w: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 xml:space="preserve">     (ii) to furnish the required performance security(</w:t>
            </w:r>
            <w:proofErr w:type="spellStart"/>
            <w:r w:rsidRPr="00800AC4">
              <w:rPr>
                <w:rFonts w:ascii="Book Antiqua" w:eastAsia="Calibri" w:hAnsi="Book Antiqua"/>
                <w:b/>
                <w:bCs/>
                <w:color w:val="000000"/>
                <w:lang w:bidi="hi-IN"/>
              </w:rPr>
              <w:t>ies</w:t>
            </w:r>
            <w:proofErr w:type="spellEnd"/>
            <w:r w:rsidRPr="00800AC4">
              <w:rPr>
                <w:rFonts w:ascii="Book Antiqua" w:eastAsia="Calibri" w:hAnsi="Book Antiqua"/>
                <w:b/>
                <w:bCs/>
                <w:color w:val="000000"/>
                <w:lang w:bidi="hi-IN"/>
              </w:rPr>
              <w:t xml:space="preserve">), in          </w:t>
            </w:r>
          </w:p>
          <w:p w:rsidR="00AA7F60" w:rsidRPr="00800AC4" w:rsidRDefault="00AA7F60" w:rsidP="00146F0D">
            <w:pPr>
              <w:jc w:val="both"/>
              <w:rPr>
                <w:rFonts w:ascii="Book Antiqua" w:eastAsia="Calibri" w:hAnsi="Book Antiqua"/>
                <w:b/>
                <w:bCs/>
                <w:color w:val="000000"/>
                <w:lang w:bidi="hi-IN"/>
              </w:rPr>
            </w:pPr>
            <w:r w:rsidRPr="00800AC4">
              <w:rPr>
                <w:rFonts w:ascii="Book Antiqua" w:eastAsia="Calibri" w:hAnsi="Book Antiqua"/>
                <w:b/>
                <w:bCs/>
                <w:color w:val="000000"/>
                <w:lang w:bidi="hi-IN"/>
              </w:rPr>
              <w:t xml:space="preserve">           accordance with ITB Clause 35 and/or to keep the bid security </w:t>
            </w:r>
          </w:p>
          <w:p w:rsidR="00AA7F60" w:rsidRPr="00800AC4" w:rsidRDefault="00AA7F60" w:rsidP="00146F0D">
            <w:pPr>
              <w:jc w:val="both"/>
              <w:rPr>
                <w:rFonts w:ascii="Book Antiqua" w:eastAsia="Calibri" w:hAnsi="Book Antiqua"/>
                <w:color w:val="000000"/>
                <w:lang w:bidi="hi-IN"/>
              </w:rPr>
            </w:pPr>
            <w:r w:rsidRPr="00800AC4">
              <w:rPr>
                <w:rFonts w:ascii="Book Antiqua" w:eastAsia="Calibri" w:hAnsi="Book Antiqua"/>
                <w:b/>
                <w:bCs/>
                <w:color w:val="000000"/>
                <w:lang w:bidi="hi-IN"/>
              </w:rPr>
              <w:t xml:space="preserve">           </w:t>
            </w:r>
            <w:proofErr w:type="gramStart"/>
            <w:r w:rsidRPr="00800AC4">
              <w:rPr>
                <w:rFonts w:ascii="Book Antiqua" w:eastAsia="Calibri" w:hAnsi="Book Antiqua"/>
                <w:b/>
                <w:bCs/>
                <w:color w:val="000000"/>
                <w:lang w:bidi="hi-IN"/>
              </w:rPr>
              <w:t>valid</w:t>
            </w:r>
            <w:proofErr w:type="gramEnd"/>
            <w:r w:rsidRPr="00800AC4">
              <w:rPr>
                <w:rFonts w:ascii="Book Antiqua" w:eastAsia="Calibri" w:hAnsi="Book Antiqua"/>
                <w:b/>
                <w:bCs/>
                <w:color w:val="000000"/>
                <w:lang w:bidi="hi-IN"/>
              </w:rPr>
              <w:t xml:space="preserve"> as per the requirement of ITB Sub-Clause 13.5.</w:t>
            </w:r>
          </w:p>
          <w:p w:rsidR="00AA7F60" w:rsidRPr="00800AC4" w:rsidRDefault="00AA7F60" w:rsidP="00146F0D">
            <w:pPr>
              <w:jc w:val="both"/>
              <w:rPr>
                <w:rFonts w:ascii="Book Antiqua" w:hAnsi="Book Antiqua"/>
                <w:b/>
                <w:bCs/>
              </w:rPr>
            </w:pPr>
          </w:p>
        </w:tc>
      </w:tr>
      <w:tr w:rsidR="00AA7F60" w:rsidRPr="00323DBC" w:rsidTr="00224CF7">
        <w:trPr>
          <w:trHeight w:val="800"/>
        </w:trPr>
        <w:tc>
          <w:tcPr>
            <w:tcW w:w="623" w:type="dxa"/>
          </w:tcPr>
          <w:p w:rsidR="00AA7F60" w:rsidRPr="00F44442" w:rsidRDefault="00AA7F60" w:rsidP="002047AD">
            <w:pPr>
              <w:numPr>
                <w:ilvl w:val="0"/>
                <w:numId w:val="1"/>
              </w:numPr>
              <w:rPr>
                <w:rFonts w:ascii="Book Antiqua" w:hAnsi="Book Antiqua"/>
              </w:rPr>
            </w:pPr>
          </w:p>
        </w:tc>
        <w:tc>
          <w:tcPr>
            <w:tcW w:w="1306" w:type="dxa"/>
          </w:tcPr>
          <w:p w:rsidR="00AA7F60" w:rsidRPr="00F44442" w:rsidRDefault="00AA7F60" w:rsidP="00146F0D">
            <w:pPr>
              <w:rPr>
                <w:rFonts w:ascii="Book Antiqua" w:hAnsi="Book Antiqua"/>
              </w:rPr>
            </w:pPr>
            <w:r w:rsidRPr="00F44442">
              <w:rPr>
                <w:rFonts w:ascii="Book Antiqua" w:hAnsi="Book Antiqua"/>
              </w:rPr>
              <w:t>ITB 13.7</w:t>
            </w:r>
          </w:p>
        </w:tc>
        <w:tc>
          <w:tcPr>
            <w:tcW w:w="7971" w:type="dxa"/>
          </w:tcPr>
          <w:p w:rsidR="00AA7F60" w:rsidRPr="00F44442" w:rsidRDefault="00AA7F60" w:rsidP="00146F0D">
            <w:pPr>
              <w:jc w:val="both"/>
              <w:rPr>
                <w:rFonts w:ascii="Book Antiqua" w:hAnsi="Book Antiqua" w:cs="Arial"/>
                <w:b/>
                <w:bCs/>
                <w:color w:val="000000"/>
                <w:shd w:val="clear" w:color="auto" w:fill="FFFFFF"/>
                <w:lang w:val="en-IN"/>
              </w:rPr>
            </w:pPr>
            <w:r w:rsidRPr="00F44442">
              <w:rPr>
                <w:rFonts w:ascii="Book Antiqua" w:hAnsi="Book Antiqua" w:cs="Arial"/>
                <w:b/>
                <w:bCs/>
                <w:color w:val="000000"/>
                <w:shd w:val="clear" w:color="auto" w:fill="FFFFFF"/>
                <w:lang w:val="en-IN"/>
              </w:rPr>
              <w:t>Clause is DELETED.</w:t>
            </w:r>
          </w:p>
        </w:tc>
      </w:tr>
      <w:tr w:rsidR="00AA7F60" w:rsidRPr="00323DBC" w:rsidTr="00224CF7">
        <w:trPr>
          <w:trHeight w:val="800"/>
        </w:trPr>
        <w:tc>
          <w:tcPr>
            <w:tcW w:w="623" w:type="dxa"/>
          </w:tcPr>
          <w:p w:rsidR="00AA7F60" w:rsidRPr="00892AFA" w:rsidRDefault="00AA7F60" w:rsidP="002047AD">
            <w:pPr>
              <w:numPr>
                <w:ilvl w:val="0"/>
                <w:numId w:val="1"/>
              </w:numPr>
              <w:rPr>
                <w:rFonts w:ascii="Book Antiqua" w:hAnsi="Book Antiqua"/>
              </w:rPr>
            </w:pPr>
          </w:p>
        </w:tc>
        <w:tc>
          <w:tcPr>
            <w:tcW w:w="1306" w:type="dxa"/>
          </w:tcPr>
          <w:p w:rsidR="00AA7F60" w:rsidRPr="00892AFA" w:rsidRDefault="00AA7F60" w:rsidP="00146F0D">
            <w:pPr>
              <w:rPr>
                <w:rFonts w:ascii="Book Antiqua" w:hAnsi="Book Antiqua"/>
              </w:rPr>
            </w:pPr>
            <w:r w:rsidRPr="00892AFA">
              <w:rPr>
                <w:rFonts w:ascii="Book Antiqua" w:hAnsi="Book Antiqua"/>
              </w:rPr>
              <w:t>ITB 14.2</w:t>
            </w:r>
          </w:p>
        </w:tc>
        <w:tc>
          <w:tcPr>
            <w:tcW w:w="7971" w:type="dxa"/>
          </w:tcPr>
          <w:p w:rsidR="00AA7F60" w:rsidRPr="00892AFA" w:rsidRDefault="00AA7F60" w:rsidP="00146F0D">
            <w:pPr>
              <w:jc w:val="both"/>
              <w:rPr>
                <w:rFonts w:ascii="Book Antiqua" w:hAnsi="Book Antiqua" w:cs="Book Antiqua"/>
                <w:color w:val="000000"/>
                <w:lang w:bidi="hi-IN"/>
              </w:rPr>
            </w:pPr>
            <w:r w:rsidRPr="00892AFA">
              <w:rPr>
                <w:rFonts w:ascii="Book Antiqua" w:hAnsi="Book Antiqua" w:cs="Book Antiqua"/>
                <w:color w:val="000000"/>
                <w:lang w:bidi="hi-IN"/>
              </w:rPr>
              <w:t xml:space="preserve">Clause is modified as below – </w:t>
            </w:r>
          </w:p>
          <w:p w:rsidR="00AA7F60" w:rsidRPr="00892AFA" w:rsidRDefault="00AA7F60" w:rsidP="00146F0D">
            <w:pPr>
              <w:jc w:val="both"/>
              <w:rPr>
                <w:rFonts w:ascii="Book Antiqua" w:hAnsi="Book Antiqua" w:cs="Book Antiqua"/>
                <w:color w:val="000000"/>
                <w:lang w:bidi="hi-IN"/>
              </w:rPr>
            </w:pPr>
          </w:p>
          <w:p w:rsidR="00AA7F60" w:rsidRPr="00892AFA" w:rsidRDefault="00AA7F60" w:rsidP="00146F0D">
            <w:pPr>
              <w:jc w:val="both"/>
              <w:rPr>
                <w:rFonts w:ascii="Book Antiqua" w:hAnsi="Book Antiqua" w:cs="Book Antiqua"/>
                <w:color w:val="000000"/>
                <w:lang w:bidi="hi-IN"/>
              </w:rPr>
            </w:pPr>
            <w:r w:rsidRPr="00892AFA">
              <w:rPr>
                <w:rFonts w:ascii="Book Antiqua" w:hAnsi="Book Antiqua" w:cs="Book Antiqua"/>
                <w:color w:val="000000"/>
                <w:lang w:bidi="hi-IN"/>
              </w:rPr>
              <w:t>In exceptional circumstance, the Employer may solicit the Bidder</w:t>
            </w:r>
            <w:r w:rsidRPr="00892AFA">
              <w:rPr>
                <w:color w:val="000000"/>
                <w:lang w:bidi="hi-IN"/>
              </w:rPr>
              <w:t>’</w:t>
            </w:r>
            <w:r w:rsidRPr="00892AFA">
              <w:rPr>
                <w:rFonts w:ascii="Book Antiqua" w:hAnsi="Book Antiqua" w:cs="Book Antiqua"/>
                <w:color w:val="000000"/>
                <w:lang w:bidi="hi-IN"/>
              </w:rPr>
              <w:t xml:space="preserve">s consent to an extension of the bid validity period. The request and responses thereto shall be made in writing or by cable. </w:t>
            </w:r>
            <w:r w:rsidRPr="00892AFA">
              <w:rPr>
                <w:rFonts w:ascii="Book Antiqua" w:hAnsi="Book Antiqua" w:cs="Book Antiqua"/>
                <w:b/>
                <w:bCs/>
                <w:color w:val="000000"/>
                <w:lang w:bidi="hi-IN"/>
              </w:rPr>
              <w:t>A Bidder may refuse the request, in which case provision of non-responsiveness in future packages as per ITB 13.6 shall not be applicable</w:t>
            </w:r>
            <w:r w:rsidRPr="00892AFA">
              <w:rPr>
                <w:rFonts w:ascii="Book Antiqua" w:hAnsi="Book Antiqua" w:cs="Book Antiqua"/>
                <w:color w:val="000000"/>
                <w:lang w:bidi="hi-IN"/>
              </w:rPr>
              <w:t xml:space="preserve"> A Bidder granting the request will not be required or permitted to modify its bid.</w:t>
            </w:r>
          </w:p>
        </w:tc>
      </w:tr>
      <w:tr w:rsidR="00AA7F60" w:rsidRPr="00323DBC" w:rsidTr="00224CF7">
        <w:tc>
          <w:tcPr>
            <w:tcW w:w="623" w:type="dxa"/>
          </w:tcPr>
          <w:p w:rsidR="00AA7F60" w:rsidRPr="00EC4F8A" w:rsidRDefault="00AA7F60" w:rsidP="002047AD">
            <w:pPr>
              <w:numPr>
                <w:ilvl w:val="0"/>
                <w:numId w:val="1"/>
              </w:numPr>
              <w:rPr>
                <w:rFonts w:ascii="Book Antiqua" w:hAnsi="Book Antiqua"/>
              </w:rPr>
            </w:pPr>
          </w:p>
        </w:tc>
        <w:tc>
          <w:tcPr>
            <w:tcW w:w="1306" w:type="dxa"/>
          </w:tcPr>
          <w:p w:rsidR="00AA7F60" w:rsidRPr="00EC4F8A" w:rsidRDefault="00AA7F60" w:rsidP="002047AD">
            <w:pPr>
              <w:rPr>
                <w:rFonts w:ascii="Book Antiqua" w:hAnsi="Book Antiqua"/>
              </w:rPr>
            </w:pPr>
            <w:r w:rsidRPr="00EC4F8A">
              <w:rPr>
                <w:rFonts w:ascii="Book Antiqua" w:hAnsi="Book Antiqua"/>
              </w:rPr>
              <w:t>ITB 15.1</w:t>
            </w:r>
          </w:p>
        </w:tc>
        <w:tc>
          <w:tcPr>
            <w:tcW w:w="7971" w:type="dxa"/>
          </w:tcPr>
          <w:p w:rsidR="00AA7F60" w:rsidRPr="00EC4F8A" w:rsidRDefault="00AA7F60" w:rsidP="002047AD">
            <w:pPr>
              <w:jc w:val="both"/>
              <w:rPr>
                <w:rFonts w:ascii="Book Antiqua" w:hAnsi="Book Antiqua"/>
                <w:spacing w:val="-2"/>
              </w:rPr>
            </w:pPr>
            <w:r w:rsidRPr="00EC4F8A">
              <w:rPr>
                <w:rFonts w:ascii="Book Antiqua" w:hAnsi="Book Antiqua"/>
                <w:spacing w:val="-2"/>
              </w:rPr>
              <w:t xml:space="preserve">The bidder shall prepare the bid in the manner indicated in ITB Clause 9.0 and submit the bid in following manner: </w:t>
            </w:r>
          </w:p>
          <w:p w:rsidR="00AA7F60" w:rsidRPr="00EC4F8A" w:rsidRDefault="00AA7F60" w:rsidP="002047AD">
            <w:pPr>
              <w:jc w:val="both"/>
              <w:rPr>
                <w:rFonts w:ascii="Book Antiqua" w:hAnsi="Book Antiqua"/>
                <w:spacing w:val="-2"/>
              </w:rPr>
            </w:pPr>
          </w:p>
          <w:p w:rsidR="00AA7F60" w:rsidRPr="00EC4F8A" w:rsidRDefault="00AA7F60" w:rsidP="002047AD">
            <w:pPr>
              <w:jc w:val="both"/>
              <w:rPr>
                <w:rFonts w:ascii="Book Antiqua" w:hAnsi="Book Antiqua"/>
                <w:b/>
                <w:bCs/>
                <w:spacing w:val="-2"/>
              </w:rPr>
            </w:pPr>
            <w:r w:rsidRPr="00EC4F8A">
              <w:rPr>
                <w:rFonts w:ascii="Book Antiqua" w:hAnsi="Book Antiqua"/>
                <w:b/>
                <w:bCs/>
                <w:spacing w:val="-2"/>
                <w:u w:val="single"/>
              </w:rPr>
              <w:t>First Envelope</w:t>
            </w:r>
            <w:r w:rsidRPr="00EC4F8A">
              <w:rPr>
                <w:rFonts w:ascii="Book Antiqua" w:hAnsi="Book Antiqua"/>
                <w:b/>
                <w:bCs/>
                <w:spacing w:val="-2"/>
              </w:rPr>
              <w:t>:</w:t>
            </w:r>
          </w:p>
          <w:p w:rsidR="00AA7F60" w:rsidRPr="00EC4F8A" w:rsidRDefault="00AA7F60" w:rsidP="002047AD">
            <w:pPr>
              <w:ind w:left="1530" w:hanging="477"/>
              <w:jc w:val="both"/>
              <w:rPr>
                <w:rFonts w:ascii="Book Antiqua" w:hAnsi="Book Antiqua"/>
                <w:spacing w:val="-2"/>
              </w:rPr>
            </w:pPr>
            <w:r w:rsidRPr="00EC4F8A">
              <w:rPr>
                <w:rFonts w:ascii="Book Antiqua" w:hAnsi="Book Antiqua"/>
                <w:spacing w:val="-2"/>
              </w:rPr>
              <w:t xml:space="preserve">                   </w:t>
            </w:r>
          </w:p>
          <w:p w:rsidR="00AA7F60" w:rsidRPr="00EC4F8A" w:rsidRDefault="00AA7F60" w:rsidP="002047AD">
            <w:pPr>
              <w:numPr>
                <w:ilvl w:val="0"/>
                <w:numId w:val="14"/>
              </w:numPr>
              <w:tabs>
                <w:tab w:val="clear" w:pos="720"/>
                <w:tab w:val="num" w:pos="342"/>
                <w:tab w:val="num" w:pos="1440"/>
              </w:tabs>
              <w:ind w:left="1440" w:hanging="447"/>
              <w:jc w:val="both"/>
              <w:rPr>
                <w:rFonts w:ascii="Book Antiqua" w:hAnsi="Book Antiqua"/>
              </w:rPr>
            </w:pPr>
            <w:r w:rsidRPr="00EC4F8A">
              <w:rPr>
                <w:rFonts w:ascii="Book Antiqua" w:hAnsi="Book Antiqua"/>
              </w:rPr>
              <w:t>Bid Form and its Attachments (Attachment 1 to 25) in MS Excel format &amp; annexed attachments and its revision, if any.</w:t>
            </w:r>
          </w:p>
          <w:p w:rsidR="00AA7F60" w:rsidRPr="00EC4F8A" w:rsidRDefault="00AA7F60" w:rsidP="002047AD">
            <w:pPr>
              <w:tabs>
                <w:tab w:val="num" w:pos="1440"/>
              </w:tabs>
              <w:ind w:left="1440"/>
              <w:jc w:val="both"/>
              <w:rPr>
                <w:rFonts w:ascii="Book Antiqua" w:hAnsi="Book Antiqua"/>
              </w:rPr>
            </w:pPr>
          </w:p>
          <w:p w:rsidR="00AA7F60" w:rsidRPr="00EC4F8A" w:rsidRDefault="00AA7F60" w:rsidP="002047AD">
            <w:pPr>
              <w:numPr>
                <w:ilvl w:val="0"/>
                <w:numId w:val="14"/>
              </w:numPr>
              <w:tabs>
                <w:tab w:val="clear" w:pos="720"/>
                <w:tab w:val="num" w:pos="342"/>
                <w:tab w:val="num" w:pos="1440"/>
              </w:tabs>
              <w:ind w:left="1440" w:hanging="447"/>
              <w:jc w:val="both"/>
              <w:rPr>
                <w:rFonts w:ascii="Book Antiqua" w:hAnsi="Book Antiqua"/>
                <w:spacing w:val="-2"/>
              </w:rPr>
            </w:pPr>
            <w:r w:rsidRPr="00EC4F8A">
              <w:rPr>
                <w:rFonts w:ascii="Book Antiqua" w:hAnsi="Book Antiqua"/>
              </w:rPr>
              <w:t xml:space="preserve">The soft copy of the bid consisting of the documents listed </w:t>
            </w:r>
            <w:r w:rsidRPr="00EC4F8A">
              <w:rPr>
                <w:rFonts w:ascii="Book Antiqua" w:hAnsi="Book Antiqua"/>
              </w:rPr>
              <w:lastRenderedPageBreak/>
              <w:t xml:space="preserve">in ITB Clause 9 </w:t>
            </w:r>
            <w:r w:rsidRPr="00EC4F8A">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EC4F8A">
              <w:rPr>
                <w:rFonts w:ascii="Book Antiqua" w:hAnsi="Book Antiqua"/>
              </w:rPr>
              <w:t>Employer</w:t>
            </w:r>
            <w:r w:rsidRPr="00EC4F8A">
              <w:rPr>
                <w:rFonts w:ascii="Book Antiqua" w:hAnsi="Book Antiqua"/>
                <w:spacing w:val="-2"/>
              </w:rPr>
              <w:t xml:space="preserve"> in any circumstances.</w:t>
            </w:r>
          </w:p>
          <w:p w:rsidR="00AA7F60" w:rsidRPr="00EC4F8A" w:rsidRDefault="00AA7F60" w:rsidP="002047AD">
            <w:pPr>
              <w:ind w:left="1080"/>
              <w:jc w:val="both"/>
              <w:rPr>
                <w:rFonts w:ascii="Book Antiqua" w:hAnsi="Book Antiqua"/>
                <w:spacing w:val="-2"/>
              </w:rPr>
            </w:pPr>
          </w:p>
          <w:p w:rsidR="00AA7F60" w:rsidRPr="00EC4F8A" w:rsidRDefault="00AA7F60" w:rsidP="002047AD">
            <w:pPr>
              <w:numPr>
                <w:ilvl w:val="0"/>
                <w:numId w:val="14"/>
              </w:numPr>
              <w:tabs>
                <w:tab w:val="clear" w:pos="720"/>
                <w:tab w:val="num" w:pos="342"/>
                <w:tab w:val="num" w:pos="1440"/>
              </w:tabs>
              <w:ind w:left="1440" w:hanging="447"/>
              <w:jc w:val="both"/>
              <w:rPr>
                <w:rFonts w:ascii="Book Antiqua" w:hAnsi="Book Antiqua"/>
                <w:spacing w:val="-2"/>
              </w:rPr>
            </w:pPr>
            <w:r w:rsidRPr="00EC4F8A">
              <w:rPr>
                <w:rFonts w:ascii="Book Antiqua" w:hAnsi="Book Antiqua"/>
                <w:spacing w:val="-2"/>
              </w:rPr>
              <w:t xml:space="preserve">Hard </w:t>
            </w:r>
            <w:r w:rsidRPr="00EC4F8A">
              <w:rPr>
                <w:rFonts w:ascii="Book Antiqua" w:hAnsi="Book Antiqua"/>
              </w:rPr>
              <w:t>copy</w:t>
            </w:r>
            <w:r w:rsidRPr="00EC4F8A">
              <w:rPr>
                <w:rFonts w:ascii="Book Antiqua" w:hAnsi="Book Antiqua"/>
                <w:spacing w:val="-2"/>
              </w:rPr>
              <w:t xml:space="preserve"> of followings: </w:t>
            </w:r>
          </w:p>
          <w:p w:rsidR="00AA7F60" w:rsidRPr="00EC4F8A" w:rsidRDefault="00AA7F60" w:rsidP="002047AD">
            <w:pPr>
              <w:tabs>
                <w:tab w:val="num" w:pos="1440"/>
              </w:tabs>
              <w:ind w:left="1440"/>
              <w:jc w:val="both"/>
              <w:rPr>
                <w:rFonts w:ascii="Book Antiqua" w:hAnsi="Book Antiqua"/>
                <w:spacing w:val="-2"/>
                <w:u w:val="single"/>
              </w:rPr>
            </w:pPr>
          </w:p>
          <w:p w:rsidR="00AA7F60" w:rsidRPr="00EF53F8" w:rsidRDefault="00AA7F60" w:rsidP="00F2707B">
            <w:pPr>
              <w:pStyle w:val="ListParagraph"/>
              <w:numPr>
                <w:ilvl w:val="0"/>
                <w:numId w:val="22"/>
              </w:numPr>
              <w:spacing w:after="0" w:line="240" w:lineRule="auto"/>
              <w:ind w:left="1713"/>
              <w:jc w:val="both"/>
              <w:rPr>
                <w:rFonts w:ascii="Book Antiqua" w:eastAsia="Times New Roman" w:hAnsi="Book Antiqua" w:cs="Times New Roman"/>
                <w:spacing w:val="-2"/>
                <w:sz w:val="24"/>
                <w:szCs w:val="24"/>
                <w:lang w:bidi="ar-SA"/>
              </w:rPr>
            </w:pPr>
            <w:r w:rsidRPr="00EF53F8">
              <w:rPr>
                <w:rFonts w:ascii="Book Antiqua" w:eastAsia="Times New Roman" w:hAnsi="Book Antiqua" w:cs="Times New Roman"/>
                <w:spacing w:val="-2"/>
                <w:sz w:val="24"/>
                <w:szCs w:val="24"/>
                <w:lang w:bidi="ar-SA"/>
              </w:rPr>
              <w:t>Bid Securing declaration in separate envelope in accordance with clause 13 &amp; ITB Clause 16.</w:t>
            </w:r>
          </w:p>
          <w:p w:rsidR="00AA7F60" w:rsidRPr="00EC4F8A" w:rsidRDefault="00AA7F60" w:rsidP="007560C8">
            <w:pPr>
              <w:pStyle w:val="ListParagraph"/>
              <w:spacing w:after="0" w:line="240" w:lineRule="auto"/>
              <w:ind w:left="1713"/>
              <w:jc w:val="both"/>
              <w:rPr>
                <w:rFonts w:ascii="Book Antiqua" w:hAnsi="Book Antiqua"/>
              </w:rPr>
            </w:pPr>
          </w:p>
          <w:p w:rsidR="00AA7F60" w:rsidRPr="00EC4F8A" w:rsidRDefault="00AA7F60"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EC4F8A">
              <w:rPr>
                <w:rFonts w:ascii="Book Antiqua" w:hAnsi="Book Antiqua" w:cs="Times New Roman"/>
                <w:sz w:val="24"/>
                <w:szCs w:val="24"/>
                <w:lang w:bidi="ar-SA"/>
              </w:rPr>
              <w:t xml:space="preserve">Power of Attorney as per Clause 9.3(b); </w:t>
            </w:r>
          </w:p>
          <w:p w:rsidR="00AA7F60" w:rsidRPr="00EC4F8A" w:rsidRDefault="00AA7F60" w:rsidP="002047AD">
            <w:pPr>
              <w:pStyle w:val="ListParagraph"/>
              <w:spacing w:after="0" w:line="240" w:lineRule="auto"/>
              <w:ind w:left="1713"/>
              <w:jc w:val="both"/>
              <w:rPr>
                <w:rFonts w:ascii="Book Antiqua" w:hAnsi="Book Antiqua" w:cs="Times New Roman"/>
                <w:sz w:val="24"/>
                <w:szCs w:val="24"/>
                <w:lang w:bidi="ar-SA"/>
              </w:rPr>
            </w:pPr>
          </w:p>
          <w:p w:rsidR="00AA7F60" w:rsidRPr="00EC4F8A" w:rsidRDefault="00AA7F60"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EC4F8A">
              <w:rPr>
                <w:rFonts w:ascii="Book Antiqua" w:hAnsi="Book Antiqua" w:cs="Times New Roman"/>
                <w:sz w:val="24"/>
                <w:szCs w:val="24"/>
                <w:lang w:bidi="ar-SA"/>
              </w:rPr>
              <w:t>Any other document further specified in the BDS duly signed and stamped on each page.</w:t>
            </w:r>
          </w:p>
          <w:p w:rsidR="00AA7F60" w:rsidRPr="00EC4F8A" w:rsidRDefault="00AA7F60" w:rsidP="002047AD">
            <w:pPr>
              <w:pStyle w:val="ListParagraph"/>
              <w:spacing w:after="0" w:line="240" w:lineRule="auto"/>
              <w:ind w:left="1713"/>
              <w:jc w:val="both"/>
              <w:rPr>
                <w:rFonts w:ascii="Book Antiqua" w:hAnsi="Book Antiqua" w:cs="Times New Roman"/>
                <w:sz w:val="24"/>
                <w:szCs w:val="24"/>
                <w:lang w:bidi="ar-SA"/>
              </w:rPr>
            </w:pPr>
          </w:p>
          <w:p w:rsidR="00AA7F60" w:rsidRPr="002F0E17" w:rsidRDefault="00AA7F60" w:rsidP="002047AD">
            <w:pPr>
              <w:pStyle w:val="ListParagraph"/>
              <w:numPr>
                <w:ilvl w:val="0"/>
                <w:numId w:val="22"/>
              </w:numPr>
              <w:spacing w:after="0" w:line="240" w:lineRule="auto"/>
              <w:ind w:left="1713"/>
              <w:jc w:val="both"/>
              <w:rPr>
                <w:rFonts w:ascii="Book Antiqua" w:hAnsi="Book Antiqua"/>
                <w:b/>
                <w:bCs/>
                <w:sz w:val="24"/>
                <w:szCs w:val="24"/>
              </w:rPr>
            </w:pPr>
            <w:r w:rsidRPr="002F0E17">
              <w:rPr>
                <w:rFonts w:ascii="Book Antiqua" w:hAnsi="Book Antiqua"/>
                <w:sz w:val="24"/>
                <w:szCs w:val="24"/>
              </w:rPr>
              <w:t xml:space="preserve">Affidavit of Self-certification regarding Minimum Local Content duly signed and stamped on each page, in line with PPP-MII Order and </w:t>
            </w:r>
            <w:proofErr w:type="spellStart"/>
            <w:r w:rsidRPr="002F0E17">
              <w:rPr>
                <w:rFonts w:ascii="Book Antiqua" w:hAnsi="Book Antiqua"/>
                <w:sz w:val="24"/>
                <w:szCs w:val="24"/>
              </w:rPr>
              <w:t>MoP</w:t>
            </w:r>
            <w:proofErr w:type="spellEnd"/>
            <w:r w:rsidRPr="002F0E17">
              <w:rPr>
                <w:rFonts w:ascii="Book Antiqua" w:hAnsi="Book Antiqua"/>
                <w:sz w:val="24"/>
                <w:szCs w:val="24"/>
              </w:rPr>
              <w:t xml:space="preserve"> Order December</w:t>
            </w:r>
            <w:r w:rsidRPr="002F0E17">
              <w:rPr>
                <w:rFonts w:ascii="Book Antiqua" w:hAnsi="Book Antiqua"/>
                <w:b/>
                <w:bCs/>
                <w:sz w:val="24"/>
                <w:szCs w:val="24"/>
              </w:rPr>
              <w:t>.</w:t>
            </w:r>
          </w:p>
          <w:p w:rsidR="00AA7F60" w:rsidRPr="00EC4F8A" w:rsidRDefault="00AA7F60" w:rsidP="002047AD">
            <w:pPr>
              <w:pStyle w:val="ListParagraph"/>
              <w:spacing w:after="0" w:line="240" w:lineRule="auto"/>
              <w:ind w:left="1713"/>
              <w:jc w:val="both"/>
              <w:rPr>
                <w:rFonts w:ascii="Book Antiqua" w:hAnsi="Book Antiqua"/>
                <w:b/>
                <w:bCs/>
                <w:sz w:val="24"/>
                <w:szCs w:val="24"/>
              </w:rPr>
            </w:pPr>
          </w:p>
          <w:p w:rsidR="00AA7F60" w:rsidRPr="00EC4F8A" w:rsidRDefault="00AA7F60" w:rsidP="002047AD">
            <w:pPr>
              <w:jc w:val="both"/>
              <w:rPr>
                <w:rFonts w:ascii="Book Antiqua" w:hAnsi="Book Antiqua"/>
                <w:b/>
                <w:bCs/>
                <w:spacing w:val="-2"/>
              </w:rPr>
            </w:pPr>
            <w:r w:rsidRPr="00EC4F8A">
              <w:rPr>
                <w:rFonts w:ascii="Book Antiqua" w:hAnsi="Book Antiqua"/>
                <w:b/>
                <w:bCs/>
                <w:spacing w:val="-2"/>
                <w:u w:val="single"/>
              </w:rPr>
              <w:t>Second Envelope</w:t>
            </w:r>
            <w:r w:rsidRPr="00EC4F8A">
              <w:rPr>
                <w:rFonts w:ascii="Book Antiqua" w:hAnsi="Book Antiqua"/>
                <w:b/>
                <w:bCs/>
                <w:spacing w:val="-2"/>
              </w:rPr>
              <w:t>:</w:t>
            </w:r>
          </w:p>
          <w:p w:rsidR="00AA7F60" w:rsidRPr="00EC4F8A" w:rsidRDefault="00AA7F60" w:rsidP="002047AD">
            <w:pPr>
              <w:tabs>
                <w:tab w:val="left" w:pos="1395"/>
              </w:tabs>
              <w:ind w:left="1620" w:hanging="1620"/>
              <w:jc w:val="both"/>
              <w:rPr>
                <w:rFonts w:ascii="Book Antiqua" w:hAnsi="Book Antiqua"/>
                <w:spacing w:val="-2"/>
              </w:rPr>
            </w:pPr>
          </w:p>
          <w:p w:rsidR="00AA7F60" w:rsidRPr="00EC4F8A" w:rsidRDefault="00AA7F60" w:rsidP="002047AD">
            <w:pPr>
              <w:tabs>
                <w:tab w:val="left" w:pos="1728"/>
              </w:tabs>
              <w:ind w:left="1809" w:hanging="1440"/>
              <w:jc w:val="both"/>
              <w:rPr>
                <w:rFonts w:ascii="Book Antiqua" w:hAnsi="Book Antiqua"/>
                <w:spacing w:val="-2"/>
              </w:rPr>
            </w:pPr>
            <w:r w:rsidRPr="00EC4F8A">
              <w:rPr>
                <w:rFonts w:ascii="Book Antiqua" w:hAnsi="Book Antiqua"/>
                <w:spacing w:val="-2"/>
              </w:rPr>
              <w:t xml:space="preserve">                 (i) </w:t>
            </w:r>
            <w:r w:rsidRPr="00EC4F8A">
              <w:rPr>
                <w:rFonts w:ascii="Book Antiqua" w:hAnsi="Book Antiqua"/>
                <w:spacing w:val="-2"/>
              </w:rPr>
              <w:tab/>
              <w:t xml:space="preserve"> </w:t>
            </w:r>
            <w:r w:rsidRPr="00EC4F8A">
              <w:rPr>
                <w:rFonts w:ascii="Book Antiqua" w:hAnsi="Book Antiqua"/>
              </w:rPr>
              <w:t xml:space="preserve">Second Envelope (Price) Bid filled against the line items online on the portal </w:t>
            </w:r>
            <w:hyperlink r:id="rId22" w:history="1">
              <w:r w:rsidRPr="00EC4F8A">
                <w:rPr>
                  <w:rStyle w:val="Hyperlink"/>
                  <w:rFonts w:ascii="Book Antiqua" w:hAnsi="Book Antiqua"/>
                  <w:i/>
                  <w:iCs/>
                </w:rPr>
                <w:t>https://etender.powergrid.in</w:t>
              </w:r>
            </w:hyperlink>
            <w:r w:rsidRPr="00EC4F8A">
              <w:rPr>
                <w:rFonts w:ascii="Book Antiqua" w:hAnsi="Book Antiqua"/>
                <w:spacing w:val="-1"/>
              </w:rPr>
              <w:t xml:space="preserve"> </w:t>
            </w:r>
            <w:proofErr w:type="spellStart"/>
            <w:r w:rsidRPr="00EC4F8A">
              <w:rPr>
                <w:rFonts w:ascii="Book Antiqua" w:hAnsi="Book Antiqua"/>
              </w:rPr>
              <w:t>alongwith</w:t>
            </w:r>
            <w:proofErr w:type="spellEnd"/>
            <w:r w:rsidRPr="00EC4F8A">
              <w:rPr>
                <w:rFonts w:ascii="Book Antiqua" w:hAnsi="Book Antiqua"/>
              </w:rPr>
              <w:t xml:space="preserve"> Bid Price Summary.</w:t>
            </w:r>
          </w:p>
          <w:p w:rsidR="00AA7F60" w:rsidRPr="00EC4F8A" w:rsidRDefault="00AA7F60" w:rsidP="002047AD">
            <w:pPr>
              <w:tabs>
                <w:tab w:val="left" w:pos="1395"/>
              </w:tabs>
              <w:ind w:left="1620" w:hanging="1620"/>
              <w:jc w:val="both"/>
              <w:rPr>
                <w:rFonts w:ascii="Book Antiqua" w:hAnsi="Book Antiqua"/>
                <w:spacing w:val="-2"/>
              </w:rPr>
            </w:pPr>
          </w:p>
          <w:p w:rsidR="00AA7F60" w:rsidRPr="00EC4F8A" w:rsidRDefault="00AA7F60" w:rsidP="002047AD">
            <w:pPr>
              <w:tabs>
                <w:tab w:val="left" w:pos="1062"/>
              </w:tabs>
              <w:ind w:left="1062"/>
              <w:jc w:val="both"/>
              <w:rPr>
                <w:rFonts w:ascii="Book Antiqua" w:hAnsi="Book Antiqua"/>
                <w:spacing w:val="-2"/>
              </w:rPr>
            </w:pPr>
            <w:r w:rsidRPr="00EC4F8A">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rsidR="00AA7F60" w:rsidRPr="00EC4F8A" w:rsidRDefault="00AA7F60" w:rsidP="002047AD">
            <w:pPr>
              <w:tabs>
                <w:tab w:val="left" w:pos="1062"/>
              </w:tabs>
              <w:ind w:left="1062"/>
              <w:jc w:val="both"/>
              <w:rPr>
                <w:rFonts w:ascii="Book Antiqua" w:hAnsi="Book Antiqua"/>
                <w:spacing w:val="-2"/>
              </w:rPr>
            </w:pPr>
          </w:p>
          <w:p w:rsidR="00AA7F60" w:rsidRPr="00EC4F8A" w:rsidRDefault="00AA7F60" w:rsidP="002047AD">
            <w:pPr>
              <w:tabs>
                <w:tab w:val="left" w:pos="1062"/>
              </w:tabs>
              <w:ind w:left="1062"/>
              <w:jc w:val="both"/>
              <w:rPr>
                <w:rFonts w:ascii="Book Antiqua" w:hAnsi="Book Antiqua"/>
                <w:spacing w:val="-2"/>
              </w:rPr>
            </w:pPr>
            <w:r w:rsidRPr="00EC4F8A">
              <w:rPr>
                <w:rFonts w:ascii="Book Antiqua" w:hAnsi="Book Antiqua"/>
              </w:rPr>
              <w:t>Bid Price Summary</w:t>
            </w:r>
            <w:r w:rsidRPr="00EC4F8A">
              <w:rPr>
                <w:rFonts w:ascii="Book Antiqua" w:hAnsi="Book Antiqua"/>
                <w:spacing w:val="-2"/>
              </w:rPr>
              <w:t xml:space="preserve"> shall be viewable by all the participating bidders after opening of Second Envelope bids.</w:t>
            </w:r>
            <w:r w:rsidRPr="00EC4F8A">
              <w:rPr>
                <w:rFonts w:ascii="Book Antiqua" w:hAnsi="Book Antiqua"/>
              </w:rPr>
              <w:t xml:space="preserve"> </w:t>
            </w:r>
            <w:r w:rsidRPr="00EC4F8A">
              <w:rPr>
                <w:rFonts w:ascii="Book Antiqua" w:hAnsi="Book Antiqua"/>
                <w:spacing w:val="-2"/>
              </w:rPr>
              <w:t xml:space="preserve">Bidders to note that notwithstanding the prices quoted by the bidder, the </w:t>
            </w:r>
            <w:r w:rsidRPr="00EC4F8A">
              <w:rPr>
                <w:rFonts w:ascii="Book Antiqua" w:hAnsi="Book Antiqua"/>
              </w:rPr>
              <w:t>Employer</w:t>
            </w:r>
            <w:r w:rsidRPr="00EC4F8A">
              <w:rPr>
                <w:rFonts w:ascii="Book Antiqua" w:hAnsi="Book Antiqua"/>
                <w:spacing w:val="-2"/>
              </w:rPr>
              <w:t xml:space="preserve"> reserve the right to correct the prices for purpose of evaluation and award in accordance with the provisions of bidding documents.</w:t>
            </w:r>
          </w:p>
          <w:p w:rsidR="00AA7F60" w:rsidRPr="00EC4F8A" w:rsidRDefault="00AA7F60" w:rsidP="002047AD">
            <w:pPr>
              <w:ind w:left="1062"/>
              <w:jc w:val="both"/>
              <w:rPr>
                <w:rFonts w:ascii="Book Antiqua" w:hAnsi="Book Antiqua"/>
              </w:rPr>
            </w:pPr>
          </w:p>
          <w:p w:rsidR="00AA7F60" w:rsidRPr="00EC4F8A" w:rsidRDefault="00AA7F60" w:rsidP="002047AD">
            <w:pPr>
              <w:ind w:left="1062"/>
              <w:jc w:val="both"/>
              <w:rPr>
                <w:rFonts w:ascii="Book Antiqua" w:hAnsi="Book Antiqua"/>
              </w:rPr>
            </w:pPr>
            <w:r w:rsidRPr="00EC4F8A">
              <w:rPr>
                <w:rFonts w:ascii="Book Antiqua" w:hAnsi="Book Antiqua"/>
              </w:rPr>
              <w:t xml:space="preserve">Bidders may please note that prices against the line items are to be filled only on the portal </w:t>
            </w:r>
            <w:hyperlink r:id="rId23">
              <w:r w:rsidRPr="00EC4F8A">
                <w:rPr>
                  <w:rStyle w:val="Hyperlink"/>
                  <w:rFonts w:ascii="Book Antiqua" w:hAnsi="Book Antiqua"/>
                  <w:i/>
                  <w:iCs/>
                  <w:lang w:bidi="hi-IN"/>
                </w:rPr>
                <w:t>https://etender.powergrid.in</w:t>
              </w:r>
            </w:hyperlink>
            <w:r w:rsidRPr="00EC4F8A">
              <w:rPr>
                <w:rStyle w:val="Hyperlink"/>
                <w:rFonts w:ascii="Book Antiqua" w:hAnsi="Book Antiqua"/>
                <w:i/>
                <w:iCs/>
                <w:lang w:bidi="hi-IN"/>
              </w:rPr>
              <w:t>.</w:t>
            </w:r>
            <w:r w:rsidRPr="00EC4F8A">
              <w:rPr>
                <w:rFonts w:ascii="Book Antiqua" w:hAnsi="Book Antiqua"/>
              </w:rPr>
              <w:t xml:space="preserve"> </w:t>
            </w:r>
            <w:r w:rsidRPr="00EC4F8A">
              <w:rPr>
                <w:rFonts w:ascii="Book Antiqua" w:hAnsi="Book Antiqua"/>
                <w:spacing w:val="-2"/>
              </w:rPr>
              <w:lastRenderedPageBreak/>
              <w:t xml:space="preserve">Submission of Soft Copy of any documents by any other means shall not be accepted by the </w:t>
            </w:r>
            <w:r w:rsidRPr="00EC4F8A">
              <w:rPr>
                <w:rFonts w:ascii="Book Antiqua" w:hAnsi="Book Antiqua"/>
              </w:rPr>
              <w:t>Employer</w:t>
            </w:r>
            <w:r w:rsidRPr="00EC4F8A">
              <w:rPr>
                <w:rFonts w:ascii="Book Antiqua" w:hAnsi="Book Antiqua"/>
                <w:spacing w:val="-2"/>
              </w:rPr>
              <w:t xml:space="preserve"> in any circumstances.</w:t>
            </w:r>
            <w:r w:rsidRPr="00EC4F8A">
              <w:rPr>
                <w:rFonts w:ascii="Book Antiqua" w:hAnsi="Book Antiqua"/>
              </w:rPr>
              <w:t xml:space="preserve"> </w:t>
            </w:r>
          </w:p>
          <w:p w:rsidR="00AA7F60" w:rsidRPr="00EC4F8A" w:rsidRDefault="00AA7F60" w:rsidP="002047AD">
            <w:pPr>
              <w:jc w:val="both"/>
              <w:rPr>
                <w:rFonts w:ascii="Book Antiqua" w:hAnsi="Book Antiqua"/>
              </w:rPr>
            </w:pPr>
          </w:p>
        </w:tc>
      </w:tr>
      <w:tr w:rsidR="00AA7F60" w:rsidRPr="00323DBC" w:rsidTr="00224CF7">
        <w:tc>
          <w:tcPr>
            <w:tcW w:w="623" w:type="dxa"/>
          </w:tcPr>
          <w:p w:rsidR="00AA7F60" w:rsidRPr="00581B3D" w:rsidRDefault="00AA7F60" w:rsidP="002047AD">
            <w:pPr>
              <w:numPr>
                <w:ilvl w:val="0"/>
                <w:numId w:val="1"/>
              </w:numPr>
              <w:rPr>
                <w:rFonts w:ascii="Book Antiqua" w:hAnsi="Book Antiqua"/>
              </w:rPr>
            </w:pPr>
          </w:p>
        </w:tc>
        <w:tc>
          <w:tcPr>
            <w:tcW w:w="1306" w:type="dxa"/>
          </w:tcPr>
          <w:p w:rsidR="00AA7F60" w:rsidRPr="00581B3D" w:rsidRDefault="00AA7F60" w:rsidP="002047AD">
            <w:pPr>
              <w:rPr>
                <w:rFonts w:ascii="Book Antiqua" w:hAnsi="Book Antiqua"/>
              </w:rPr>
            </w:pPr>
            <w:r w:rsidRPr="00581B3D">
              <w:rPr>
                <w:rFonts w:ascii="Book Antiqua" w:hAnsi="Book Antiqua"/>
              </w:rPr>
              <w:t>ITB 15.4</w:t>
            </w:r>
          </w:p>
        </w:tc>
        <w:tc>
          <w:tcPr>
            <w:tcW w:w="7971" w:type="dxa"/>
          </w:tcPr>
          <w:p w:rsidR="00AA7F60" w:rsidRPr="00581B3D" w:rsidRDefault="00AA7F60" w:rsidP="002047AD">
            <w:pPr>
              <w:jc w:val="both"/>
              <w:rPr>
                <w:rFonts w:ascii="Book Antiqua" w:hAnsi="Book Antiqua"/>
                <w:bCs/>
                <w:snapToGrid w:val="0"/>
              </w:rPr>
            </w:pPr>
            <w:r w:rsidRPr="00581B3D">
              <w:rPr>
                <w:rFonts w:ascii="Book Antiqua" w:hAnsi="Book Antiqua"/>
                <w:bCs/>
                <w:snapToGrid w:val="0"/>
              </w:rPr>
              <w:t>The List of following documents shall be scanned &amp; uploaded on the portal as per table given below:</w:t>
            </w:r>
          </w:p>
          <w:p w:rsidR="00AA7F60" w:rsidRPr="00581B3D" w:rsidRDefault="00AA7F60" w:rsidP="002047AD">
            <w:pPr>
              <w:jc w:val="both"/>
              <w:rPr>
                <w:rFonts w:ascii="Book Antiqua" w:hAnsi="Book Antiqua"/>
                <w:bCs/>
                <w:snapToGrid w:val="0"/>
              </w:rPr>
            </w:pPr>
          </w:p>
          <w:tbl>
            <w:tblPr>
              <w:tblStyle w:val="TableGrid"/>
              <w:tblW w:w="7745" w:type="dxa"/>
              <w:tblLook w:val="04A0" w:firstRow="1" w:lastRow="0" w:firstColumn="1" w:lastColumn="0" w:noHBand="0" w:noVBand="1"/>
            </w:tblPr>
            <w:tblGrid>
              <w:gridCol w:w="1150"/>
              <w:gridCol w:w="3507"/>
              <w:gridCol w:w="2970"/>
              <w:gridCol w:w="118"/>
            </w:tblGrid>
            <w:tr w:rsidR="00AA7F60" w:rsidRPr="00581B3D" w:rsidTr="00F0039C">
              <w:trPr>
                <w:gridAfter w:val="1"/>
                <w:wAfter w:w="118" w:type="dxa"/>
              </w:trPr>
              <w:tc>
                <w:tcPr>
                  <w:tcW w:w="1150" w:type="dxa"/>
                </w:tcPr>
                <w:p w:rsidR="00AA7F60" w:rsidRPr="00581B3D" w:rsidRDefault="00AA7F60" w:rsidP="002047AD">
                  <w:pPr>
                    <w:jc w:val="center"/>
                    <w:rPr>
                      <w:rFonts w:ascii="Book Antiqua" w:hAnsi="Book Antiqua"/>
                      <w:b/>
                      <w:bCs/>
                      <w:snapToGrid w:val="0"/>
                    </w:rPr>
                  </w:pPr>
                  <w:r w:rsidRPr="00581B3D">
                    <w:rPr>
                      <w:rFonts w:ascii="Book Antiqua" w:hAnsi="Book Antiqua"/>
                      <w:b/>
                      <w:bCs/>
                      <w:snapToGrid w:val="0"/>
                    </w:rPr>
                    <w:t>Sl. No.</w:t>
                  </w:r>
                </w:p>
              </w:tc>
              <w:tc>
                <w:tcPr>
                  <w:tcW w:w="3507" w:type="dxa"/>
                </w:tcPr>
                <w:p w:rsidR="00AA7F60" w:rsidRPr="00581B3D" w:rsidRDefault="00AA7F60" w:rsidP="002047AD">
                  <w:pPr>
                    <w:jc w:val="center"/>
                    <w:rPr>
                      <w:rFonts w:ascii="Book Antiqua" w:hAnsi="Book Antiqua"/>
                      <w:b/>
                      <w:bCs/>
                      <w:snapToGrid w:val="0"/>
                    </w:rPr>
                  </w:pPr>
                  <w:r w:rsidRPr="00581B3D">
                    <w:rPr>
                      <w:rFonts w:ascii="Book Antiqua" w:hAnsi="Book Antiqua"/>
                      <w:b/>
                      <w:bCs/>
                      <w:snapToGrid w:val="0"/>
                    </w:rPr>
                    <w:t>Description of Documents</w:t>
                  </w:r>
                </w:p>
              </w:tc>
              <w:tc>
                <w:tcPr>
                  <w:tcW w:w="2970" w:type="dxa"/>
                </w:tcPr>
                <w:p w:rsidR="00AA7F60" w:rsidRPr="00581B3D" w:rsidRDefault="00AA7F60" w:rsidP="002047AD">
                  <w:pPr>
                    <w:jc w:val="center"/>
                    <w:rPr>
                      <w:rFonts w:ascii="Book Antiqua" w:hAnsi="Book Antiqua"/>
                      <w:b/>
                      <w:bCs/>
                      <w:snapToGrid w:val="0"/>
                    </w:rPr>
                  </w:pPr>
                  <w:r w:rsidRPr="00581B3D">
                    <w:rPr>
                      <w:rFonts w:ascii="Book Antiqua" w:hAnsi="Book Antiqua"/>
                      <w:b/>
                      <w:bCs/>
                      <w:snapToGrid w:val="0"/>
                    </w:rPr>
                    <w:t>Name of File to be uploaded on Portal</w:t>
                  </w:r>
                </w:p>
              </w:tc>
            </w:tr>
            <w:tr w:rsidR="00AA7F60" w:rsidRPr="00581B3D" w:rsidTr="00F0039C">
              <w:tc>
                <w:tcPr>
                  <w:tcW w:w="1150" w:type="dxa"/>
                </w:tcPr>
                <w:p w:rsidR="00AA7F60" w:rsidRPr="00581B3D" w:rsidRDefault="00AA7F60" w:rsidP="002047AD">
                  <w:pPr>
                    <w:jc w:val="center"/>
                    <w:rPr>
                      <w:rFonts w:ascii="Book Antiqua" w:hAnsi="Book Antiqua"/>
                      <w:bCs/>
                      <w:snapToGrid w:val="0"/>
                    </w:rPr>
                  </w:pPr>
                  <w:r w:rsidRPr="00581B3D">
                    <w:rPr>
                      <w:rFonts w:ascii="Book Antiqua" w:hAnsi="Book Antiqua"/>
                      <w:bCs/>
                      <w:snapToGrid w:val="0"/>
                    </w:rPr>
                    <w:t>1</w:t>
                  </w:r>
                </w:p>
              </w:tc>
              <w:tc>
                <w:tcPr>
                  <w:tcW w:w="3507" w:type="dxa"/>
                </w:tcPr>
                <w:p w:rsidR="00AA7F60" w:rsidRPr="00581B3D" w:rsidRDefault="00AA7F60" w:rsidP="002047AD">
                  <w:pPr>
                    <w:jc w:val="both"/>
                    <w:rPr>
                      <w:rFonts w:ascii="Book Antiqua" w:hAnsi="Book Antiqua"/>
                      <w:bCs/>
                      <w:snapToGrid w:val="0"/>
                    </w:rPr>
                  </w:pPr>
                  <w:r w:rsidRPr="00581B3D">
                    <w:rPr>
                      <w:rFonts w:ascii="Book Antiqua" w:hAnsi="Book Antiqua"/>
                      <w:bCs/>
                      <w:snapToGrid w:val="0"/>
                    </w:rPr>
                    <w:t>……………………….</w:t>
                  </w:r>
                </w:p>
              </w:tc>
              <w:tc>
                <w:tcPr>
                  <w:tcW w:w="3088" w:type="dxa"/>
                  <w:gridSpan w:val="2"/>
                </w:tcPr>
                <w:p w:rsidR="00AA7F60" w:rsidRPr="00581B3D" w:rsidRDefault="00AA7F60" w:rsidP="002047AD">
                  <w:pPr>
                    <w:jc w:val="both"/>
                    <w:rPr>
                      <w:rFonts w:ascii="Book Antiqua" w:hAnsi="Book Antiqua"/>
                      <w:bCs/>
                      <w:snapToGrid w:val="0"/>
                    </w:rPr>
                  </w:pPr>
                  <w:r w:rsidRPr="00581B3D">
                    <w:rPr>
                      <w:rFonts w:ascii="Book Antiqua" w:hAnsi="Book Antiqua"/>
                      <w:bCs/>
                      <w:snapToGrid w:val="0"/>
                    </w:rPr>
                    <w:t>……….</w:t>
                  </w:r>
                </w:p>
              </w:tc>
            </w:tr>
            <w:tr w:rsidR="00AA7F60" w:rsidRPr="00581B3D" w:rsidTr="00F0039C">
              <w:tc>
                <w:tcPr>
                  <w:tcW w:w="1150" w:type="dxa"/>
                </w:tcPr>
                <w:p w:rsidR="00AA7F60" w:rsidRPr="00581B3D" w:rsidRDefault="00AA7F60" w:rsidP="002047AD">
                  <w:pPr>
                    <w:jc w:val="center"/>
                    <w:rPr>
                      <w:rFonts w:ascii="Book Antiqua" w:hAnsi="Book Antiqua"/>
                      <w:bCs/>
                      <w:snapToGrid w:val="0"/>
                    </w:rPr>
                  </w:pPr>
                  <w:r w:rsidRPr="00581B3D">
                    <w:rPr>
                      <w:rFonts w:ascii="Book Antiqua" w:hAnsi="Book Antiqua"/>
                      <w:bCs/>
                      <w:snapToGrid w:val="0"/>
                    </w:rPr>
                    <w:t>.</w:t>
                  </w:r>
                </w:p>
              </w:tc>
              <w:tc>
                <w:tcPr>
                  <w:tcW w:w="3507" w:type="dxa"/>
                </w:tcPr>
                <w:p w:rsidR="00AA7F60" w:rsidRPr="00581B3D" w:rsidRDefault="00AA7F60" w:rsidP="002047AD">
                  <w:pPr>
                    <w:jc w:val="both"/>
                    <w:rPr>
                      <w:rFonts w:ascii="Book Antiqua" w:hAnsi="Book Antiqua"/>
                      <w:bCs/>
                      <w:snapToGrid w:val="0"/>
                    </w:rPr>
                  </w:pPr>
                  <w:r w:rsidRPr="00581B3D">
                    <w:rPr>
                      <w:rFonts w:ascii="Book Antiqua" w:hAnsi="Book Antiqua"/>
                      <w:bCs/>
                      <w:snapToGrid w:val="0"/>
                    </w:rPr>
                    <w:t>………………………</w:t>
                  </w:r>
                </w:p>
              </w:tc>
              <w:tc>
                <w:tcPr>
                  <w:tcW w:w="3088" w:type="dxa"/>
                  <w:gridSpan w:val="2"/>
                </w:tcPr>
                <w:p w:rsidR="00AA7F60" w:rsidRPr="00581B3D" w:rsidRDefault="00AA7F60" w:rsidP="002047AD">
                  <w:pPr>
                    <w:jc w:val="both"/>
                    <w:rPr>
                      <w:rFonts w:ascii="Book Antiqua" w:hAnsi="Book Antiqua"/>
                      <w:bCs/>
                      <w:snapToGrid w:val="0"/>
                    </w:rPr>
                  </w:pPr>
                  <w:r w:rsidRPr="00581B3D">
                    <w:rPr>
                      <w:rFonts w:ascii="Book Antiqua" w:hAnsi="Book Antiqua"/>
                      <w:bCs/>
                      <w:snapToGrid w:val="0"/>
                    </w:rPr>
                    <w:t>………..</w:t>
                  </w:r>
                </w:p>
              </w:tc>
            </w:tr>
            <w:tr w:rsidR="00AA7F60" w:rsidRPr="00581B3D" w:rsidTr="00F0039C">
              <w:tc>
                <w:tcPr>
                  <w:tcW w:w="1150" w:type="dxa"/>
                </w:tcPr>
                <w:p w:rsidR="00AA7F60" w:rsidRPr="00581B3D" w:rsidRDefault="00AA7F60" w:rsidP="002047AD">
                  <w:pPr>
                    <w:jc w:val="center"/>
                    <w:rPr>
                      <w:rFonts w:ascii="Book Antiqua" w:hAnsi="Book Antiqua"/>
                      <w:bCs/>
                      <w:snapToGrid w:val="0"/>
                    </w:rPr>
                  </w:pPr>
                  <w:r w:rsidRPr="00581B3D">
                    <w:rPr>
                      <w:rFonts w:ascii="Book Antiqua" w:hAnsi="Book Antiqua"/>
                      <w:bCs/>
                      <w:snapToGrid w:val="0"/>
                    </w:rPr>
                    <w:t>13</w:t>
                  </w:r>
                </w:p>
              </w:tc>
              <w:tc>
                <w:tcPr>
                  <w:tcW w:w="3507" w:type="dxa"/>
                  <w:shd w:val="clear" w:color="auto" w:fill="auto"/>
                </w:tcPr>
                <w:p w:rsidR="00AA7F60" w:rsidRPr="00581B3D" w:rsidRDefault="00AA7F60" w:rsidP="002047AD">
                  <w:pPr>
                    <w:jc w:val="both"/>
                    <w:rPr>
                      <w:rFonts w:ascii="Book Antiqua" w:hAnsi="Book Antiqua" w:cs="Calibri"/>
                      <w:bCs/>
                    </w:rPr>
                  </w:pPr>
                  <w:r w:rsidRPr="00581B3D">
                    <w:rPr>
                      <w:rFonts w:ascii="Book Antiqua" w:hAnsi="Book Antiqua" w:cs="Calibri"/>
                      <w:bCs/>
                    </w:rPr>
                    <w:t>MSE owned by women</w:t>
                  </w:r>
                </w:p>
              </w:tc>
              <w:tc>
                <w:tcPr>
                  <w:tcW w:w="3088" w:type="dxa"/>
                  <w:gridSpan w:val="2"/>
                  <w:shd w:val="clear" w:color="auto" w:fill="auto"/>
                </w:tcPr>
                <w:p w:rsidR="00AA7F60" w:rsidRPr="00581B3D" w:rsidRDefault="00AA7F60" w:rsidP="002047AD">
                  <w:pPr>
                    <w:jc w:val="both"/>
                    <w:rPr>
                      <w:rFonts w:ascii="Book Antiqua" w:hAnsi="Book Antiqua"/>
                      <w:bCs/>
                    </w:rPr>
                  </w:pPr>
                  <w:proofErr w:type="spellStart"/>
                  <w:r w:rsidRPr="00581B3D">
                    <w:rPr>
                      <w:rFonts w:ascii="Book Antiqua" w:hAnsi="Book Antiqua"/>
                      <w:bCs/>
                    </w:rPr>
                    <w:t>MSE_Women</w:t>
                  </w:r>
                  <w:proofErr w:type="spellEnd"/>
                  <w:r w:rsidRPr="00581B3D">
                    <w:rPr>
                      <w:rFonts w:ascii="Book Antiqua" w:hAnsi="Book Antiqua"/>
                      <w:bCs/>
                    </w:rPr>
                    <w:t xml:space="preserve"> certificate.pdf</w:t>
                  </w:r>
                </w:p>
              </w:tc>
            </w:tr>
            <w:tr w:rsidR="00AA7F60" w:rsidRPr="00581B3D" w:rsidTr="00F0039C">
              <w:tc>
                <w:tcPr>
                  <w:tcW w:w="1150" w:type="dxa"/>
                </w:tcPr>
                <w:p w:rsidR="00AA7F60" w:rsidRPr="00581B3D" w:rsidRDefault="00AA7F60" w:rsidP="00A133C4">
                  <w:pPr>
                    <w:jc w:val="center"/>
                    <w:rPr>
                      <w:rFonts w:ascii="Book Antiqua" w:hAnsi="Book Antiqua"/>
                      <w:bCs/>
                      <w:snapToGrid w:val="0"/>
                    </w:rPr>
                  </w:pPr>
                  <w:r w:rsidRPr="00581B3D">
                    <w:rPr>
                      <w:rFonts w:ascii="Book Antiqua" w:hAnsi="Book Antiqua"/>
                      <w:bCs/>
                      <w:snapToGrid w:val="0"/>
                    </w:rPr>
                    <w:t>14</w:t>
                  </w:r>
                </w:p>
              </w:tc>
              <w:tc>
                <w:tcPr>
                  <w:tcW w:w="3507" w:type="dxa"/>
                  <w:shd w:val="clear" w:color="auto" w:fill="auto"/>
                </w:tcPr>
                <w:p w:rsidR="00AA7F60" w:rsidRPr="00581B3D" w:rsidRDefault="00AA7F60" w:rsidP="00A133C4">
                  <w:pPr>
                    <w:pStyle w:val="Default"/>
                    <w:jc w:val="both"/>
                    <w:rPr>
                      <w:rFonts w:ascii="Book Antiqua" w:hAnsi="Book Antiqua"/>
                    </w:rPr>
                  </w:pPr>
                  <w:r w:rsidRPr="00581B3D">
                    <w:rPr>
                      <w:rFonts w:ascii="Book Antiqua" w:hAnsi="Book Antiqua"/>
                    </w:rPr>
                    <w:t>Online Payment Acknowledgement towards Bidding Document fee</w:t>
                  </w:r>
                </w:p>
              </w:tc>
              <w:tc>
                <w:tcPr>
                  <w:tcW w:w="3088" w:type="dxa"/>
                  <w:gridSpan w:val="2"/>
                  <w:shd w:val="clear" w:color="auto" w:fill="auto"/>
                </w:tcPr>
                <w:p w:rsidR="00AA7F60" w:rsidRPr="00581B3D" w:rsidRDefault="00AA7F60" w:rsidP="00A133C4">
                  <w:pPr>
                    <w:pStyle w:val="Default"/>
                    <w:jc w:val="both"/>
                    <w:rPr>
                      <w:rFonts w:ascii="Book Antiqua" w:hAnsi="Book Antiqua"/>
                    </w:rPr>
                  </w:pPr>
                  <w:r w:rsidRPr="00581B3D">
                    <w:rPr>
                      <w:rFonts w:ascii="Book Antiqua" w:hAnsi="Book Antiqua"/>
                    </w:rPr>
                    <w:t>Tender_fee_receipt.pdf</w:t>
                  </w:r>
                </w:p>
              </w:tc>
            </w:tr>
            <w:tr w:rsidR="00AA7F60" w:rsidRPr="00581B3D" w:rsidTr="00F0039C">
              <w:tc>
                <w:tcPr>
                  <w:tcW w:w="1150" w:type="dxa"/>
                </w:tcPr>
                <w:p w:rsidR="00AA7F60" w:rsidRPr="00581B3D" w:rsidRDefault="00AA7F60" w:rsidP="00A133C4">
                  <w:pPr>
                    <w:jc w:val="center"/>
                    <w:rPr>
                      <w:rFonts w:ascii="Book Antiqua" w:hAnsi="Book Antiqua"/>
                      <w:bCs/>
                      <w:snapToGrid w:val="0"/>
                    </w:rPr>
                  </w:pPr>
                  <w:r w:rsidRPr="00581B3D">
                    <w:rPr>
                      <w:rFonts w:ascii="Book Antiqua" w:hAnsi="Book Antiqua"/>
                      <w:bCs/>
                      <w:snapToGrid w:val="0"/>
                    </w:rPr>
                    <w:t>16</w:t>
                  </w:r>
                </w:p>
              </w:tc>
              <w:tc>
                <w:tcPr>
                  <w:tcW w:w="3507" w:type="dxa"/>
                  <w:shd w:val="clear" w:color="auto" w:fill="auto"/>
                </w:tcPr>
                <w:p w:rsidR="00AA7F60" w:rsidRPr="00581B3D" w:rsidRDefault="00AA7F60" w:rsidP="006007E7">
                  <w:pPr>
                    <w:jc w:val="both"/>
                    <w:rPr>
                      <w:rFonts w:ascii="Book Antiqua" w:hAnsi="Book Antiqua"/>
                    </w:rPr>
                  </w:pPr>
                  <w:r w:rsidRPr="00581B3D">
                    <w:rPr>
                      <w:rFonts w:ascii="Book Antiqua" w:hAnsi="Book Antiqua"/>
                    </w:rPr>
                    <w:t xml:space="preserve">Other Documents </w:t>
                  </w:r>
                </w:p>
              </w:tc>
              <w:tc>
                <w:tcPr>
                  <w:tcW w:w="3088" w:type="dxa"/>
                  <w:gridSpan w:val="2"/>
                  <w:shd w:val="clear" w:color="auto" w:fill="auto"/>
                </w:tcPr>
                <w:p w:rsidR="00AA7F60" w:rsidRPr="00581B3D" w:rsidRDefault="00AA7F60" w:rsidP="006007E7">
                  <w:pPr>
                    <w:jc w:val="both"/>
                    <w:rPr>
                      <w:rFonts w:ascii="Book Antiqua" w:hAnsi="Book Antiqua"/>
                    </w:rPr>
                  </w:pPr>
                  <w:r w:rsidRPr="00581B3D">
                    <w:rPr>
                      <w:rFonts w:ascii="Book Antiqua" w:hAnsi="Book Antiqua"/>
                    </w:rPr>
                    <w:t>other.pdf</w:t>
                  </w:r>
                </w:p>
              </w:tc>
            </w:tr>
          </w:tbl>
          <w:p w:rsidR="00AA7F60" w:rsidRPr="00581B3D" w:rsidRDefault="00AA7F60" w:rsidP="002047AD">
            <w:pPr>
              <w:jc w:val="both"/>
              <w:rPr>
                <w:rFonts w:ascii="Book Antiqua" w:hAnsi="Book Antiqua"/>
                <w:bCs/>
                <w:snapToGrid w:val="0"/>
              </w:rPr>
            </w:pPr>
          </w:p>
        </w:tc>
      </w:tr>
      <w:tr w:rsidR="00AA7F60" w:rsidRPr="00323DBC" w:rsidTr="00224CF7">
        <w:tc>
          <w:tcPr>
            <w:tcW w:w="623" w:type="dxa"/>
          </w:tcPr>
          <w:p w:rsidR="00AA7F60" w:rsidRPr="00491816" w:rsidRDefault="00AA7F60" w:rsidP="002047AD">
            <w:pPr>
              <w:numPr>
                <w:ilvl w:val="0"/>
                <w:numId w:val="1"/>
              </w:numPr>
              <w:rPr>
                <w:rFonts w:ascii="Book Antiqua" w:hAnsi="Book Antiqua"/>
              </w:rPr>
            </w:pPr>
          </w:p>
        </w:tc>
        <w:tc>
          <w:tcPr>
            <w:tcW w:w="1306" w:type="dxa"/>
          </w:tcPr>
          <w:p w:rsidR="00AA7F60" w:rsidRPr="00491816" w:rsidRDefault="00AA7F60" w:rsidP="002047AD">
            <w:pPr>
              <w:rPr>
                <w:rFonts w:ascii="Book Antiqua" w:hAnsi="Book Antiqua" w:cs="Arial"/>
              </w:rPr>
            </w:pPr>
            <w:r w:rsidRPr="00491816">
              <w:rPr>
                <w:rFonts w:ascii="Book Antiqua" w:hAnsi="Book Antiqua" w:cs="Arial"/>
                <w:lang w:val="en-GB"/>
              </w:rPr>
              <w:t xml:space="preserve">ITB  16.1  </w:t>
            </w:r>
          </w:p>
        </w:tc>
        <w:tc>
          <w:tcPr>
            <w:tcW w:w="7971" w:type="dxa"/>
          </w:tcPr>
          <w:p w:rsidR="00AA7F60" w:rsidRPr="00491816" w:rsidRDefault="00AA7F60" w:rsidP="002047AD">
            <w:pPr>
              <w:jc w:val="both"/>
              <w:rPr>
                <w:rFonts w:ascii="Book Antiqua" w:hAnsi="Book Antiqua"/>
                <w:b/>
                <w:bCs/>
              </w:rPr>
            </w:pPr>
            <w:r w:rsidRPr="00491816">
              <w:rPr>
                <w:rFonts w:ascii="Book Antiqua" w:hAnsi="Book Antiqua"/>
                <w:b/>
                <w:bCs/>
              </w:rPr>
              <w:t>Supplementing the existing provision with the following:</w:t>
            </w:r>
          </w:p>
          <w:p w:rsidR="00AA7F60" w:rsidRPr="00491816" w:rsidRDefault="00AA7F60" w:rsidP="002047AD">
            <w:pPr>
              <w:jc w:val="both"/>
              <w:rPr>
                <w:rFonts w:ascii="Book Antiqua" w:hAnsi="Book Antiqua"/>
                <w:b/>
                <w:bCs/>
              </w:rPr>
            </w:pPr>
          </w:p>
          <w:p w:rsidR="00AA7F60" w:rsidRPr="00491816" w:rsidRDefault="00AA7F60" w:rsidP="00EB7F2C">
            <w:pPr>
              <w:ind w:left="1606" w:hanging="1606"/>
              <w:jc w:val="both"/>
              <w:rPr>
                <w:rFonts w:ascii="Book Antiqua" w:hAnsi="Book Antiqua"/>
                <w:b/>
                <w:bCs/>
              </w:rPr>
            </w:pPr>
            <w:r w:rsidRPr="00491816">
              <w:rPr>
                <w:rFonts w:ascii="Book Antiqua" w:hAnsi="Book Antiqua"/>
                <w:u w:val="single"/>
              </w:rPr>
              <w:t>Envelope –1</w:t>
            </w:r>
            <w:r w:rsidRPr="00491816">
              <w:rPr>
                <w:rFonts w:ascii="Book Antiqua" w:hAnsi="Book Antiqua"/>
              </w:rPr>
              <w:t xml:space="preserve">: </w:t>
            </w:r>
            <w:r>
              <w:rPr>
                <w:rFonts w:ascii="Book Antiqua" w:hAnsi="Book Antiqua"/>
              </w:rPr>
              <w:t xml:space="preserve">  </w:t>
            </w:r>
            <w:r w:rsidRPr="00491816">
              <w:rPr>
                <w:rFonts w:ascii="Book Antiqua" w:hAnsi="Book Antiqua"/>
              </w:rPr>
              <w:t>Bid Securing Declaration to be submitted by the Bidder.</w:t>
            </w:r>
          </w:p>
          <w:p w:rsidR="00AA7F60" w:rsidRPr="00491816" w:rsidRDefault="00AA7F60" w:rsidP="00EB7F2C">
            <w:pPr>
              <w:ind w:left="1606" w:hanging="1606"/>
              <w:jc w:val="both"/>
              <w:rPr>
                <w:rFonts w:ascii="Book Antiqua" w:hAnsi="Book Antiqua"/>
                <w:u w:val="single"/>
              </w:rPr>
            </w:pPr>
          </w:p>
          <w:p w:rsidR="00AA7F60" w:rsidRPr="00491816" w:rsidRDefault="00AA7F60" w:rsidP="00EB7F2C">
            <w:pPr>
              <w:ind w:left="1606" w:hanging="1606"/>
              <w:jc w:val="both"/>
              <w:rPr>
                <w:rFonts w:ascii="Book Antiqua" w:hAnsi="Book Antiqua"/>
              </w:rPr>
            </w:pPr>
            <w:r w:rsidRPr="00491816">
              <w:rPr>
                <w:rFonts w:ascii="Book Antiqua" w:hAnsi="Book Antiqua"/>
                <w:u w:val="single"/>
              </w:rPr>
              <w:t>Envelope – 2</w:t>
            </w:r>
            <w:r w:rsidRPr="00491816">
              <w:rPr>
                <w:rFonts w:ascii="Book Antiqua" w:hAnsi="Book Antiqua"/>
              </w:rPr>
              <w:t>:   Integrity Pact</w:t>
            </w:r>
          </w:p>
          <w:p w:rsidR="00AA7F60" w:rsidRPr="00491816" w:rsidRDefault="00AA7F60" w:rsidP="002047AD">
            <w:pPr>
              <w:jc w:val="both"/>
              <w:rPr>
                <w:rFonts w:ascii="Book Antiqua" w:hAnsi="Book Antiqua"/>
                <w:b/>
                <w:bCs/>
              </w:rPr>
            </w:pPr>
          </w:p>
          <w:p w:rsidR="00AA7F60" w:rsidRDefault="00AA7F60" w:rsidP="002047AD">
            <w:pPr>
              <w:ind w:left="1606" w:hanging="1606"/>
              <w:jc w:val="both"/>
              <w:rPr>
                <w:rFonts w:ascii="Book Antiqua" w:hAnsi="Book Antiqua"/>
              </w:rPr>
            </w:pPr>
            <w:r w:rsidRPr="00491816">
              <w:rPr>
                <w:rFonts w:ascii="Book Antiqua" w:hAnsi="Book Antiqua"/>
                <w:u w:val="single"/>
              </w:rPr>
              <w:t>Envelope –3</w:t>
            </w:r>
            <w:r w:rsidRPr="00491816">
              <w:rPr>
                <w:rFonts w:ascii="Book Antiqua" w:hAnsi="Book Antiqua"/>
              </w:rPr>
              <w:t xml:space="preserve">: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2017 and </w:t>
            </w:r>
            <w:proofErr w:type="spellStart"/>
            <w:r w:rsidRPr="00491816">
              <w:rPr>
                <w:rFonts w:ascii="Book Antiqua" w:hAnsi="Book Antiqua"/>
              </w:rPr>
              <w:t>MoP</w:t>
            </w:r>
            <w:proofErr w:type="spellEnd"/>
            <w:r w:rsidRPr="00491816">
              <w:rPr>
                <w:rFonts w:ascii="Book Antiqua" w:hAnsi="Book Antiqua"/>
              </w:rPr>
              <w:t xml:space="preserve"> Order December 2018 (if applicable), Joint Venture Agreement (as applicable) and Power of Attorney of Joint Venture Agreement (as applicable) and Joint Deed of Undertaking (as applicable) and any other documents as required (refer </w:t>
            </w:r>
            <w:proofErr w:type="spellStart"/>
            <w:r w:rsidRPr="00491816">
              <w:rPr>
                <w:rFonts w:ascii="Book Antiqua" w:hAnsi="Book Antiqua"/>
              </w:rPr>
              <w:t>para</w:t>
            </w:r>
            <w:proofErr w:type="spellEnd"/>
            <w:r w:rsidRPr="00491816">
              <w:rPr>
                <w:rFonts w:ascii="Book Antiqua" w:hAnsi="Book Antiqua"/>
              </w:rPr>
              <w:t xml:space="preserve"> 15.1 above).</w:t>
            </w:r>
          </w:p>
          <w:p w:rsidR="00AA7F60" w:rsidRPr="00491816" w:rsidRDefault="00AA7F60" w:rsidP="002047AD">
            <w:pPr>
              <w:ind w:left="1606" w:hanging="1606"/>
              <w:jc w:val="both"/>
              <w:rPr>
                <w:rFonts w:ascii="Book Antiqua" w:hAnsi="Book Antiqua"/>
                <w:b/>
                <w:bCs/>
              </w:rPr>
            </w:pPr>
          </w:p>
          <w:p w:rsidR="00AA7F60" w:rsidRDefault="00AA7F60" w:rsidP="00F679EA">
            <w:pPr>
              <w:jc w:val="both"/>
              <w:rPr>
                <w:rFonts w:ascii="Book Antiqua" w:hAnsi="Book Antiqua" w:cs="Arial"/>
                <w:lang w:val="en-GB"/>
              </w:rPr>
            </w:pPr>
            <w:r w:rsidRPr="001241E7">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rsidR="00AA7F60" w:rsidRPr="00491816" w:rsidRDefault="00AA7F60" w:rsidP="002047AD">
            <w:pPr>
              <w:tabs>
                <w:tab w:val="left" w:pos="1395"/>
              </w:tabs>
              <w:jc w:val="both"/>
              <w:rPr>
                <w:rFonts w:ascii="Book Antiqua" w:hAnsi="Book Antiqua" w:cs="Arial"/>
                <w:lang w:val="en-GB"/>
              </w:rPr>
            </w:pPr>
          </w:p>
        </w:tc>
      </w:tr>
      <w:tr w:rsidR="00AA7F60" w:rsidRPr="00323DBC" w:rsidTr="00224CF7">
        <w:tc>
          <w:tcPr>
            <w:tcW w:w="623" w:type="dxa"/>
          </w:tcPr>
          <w:p w:rsidR="00AA7F60" w:rsidRPr="00381FDC" w:rsidRDefault="00AA7F60" w:rsidP="002047AD">
            <w:pPr>
              <w:numPr>
                <w:ilvl w:val="0"/>
                <w:numId w:val="1"/>
              </w:numPr>
              <w:rPr>
                <w:rFonts w:ascii="Book Antiqua" w:hAnsi="Book Antiqua"/>
              </w:rPr>
            </w:pPr>
          </w:p>
        </w:tc>
        <w:tc>
          <w:tcPr>
            <w:tcW w:w="1306" w:type="dxa"/>
          </w:tcPr>
          <w:p w:rsidR="00AA7F60" w:rsidRPr="00381FDC" w:rsidRDefault="00AA7F60" w:rsidP="002047AD">
            <w:pPr>
              <w:rPr>
                <w:rFonts w:ascii="Book Antiqua" w:hAnsi="Book Antiqua"/>
              </w:rPr>
            </w:pPr>
            <w:r w:rsidRPr="00381FDC">
              <w:rPr>
                <w:rFonts w:ascii="Book Antiqua" w:hAnsi="Book Antiqua"/>
              </w:rPr>
              <w:t>ITB 16.2(a), ITB 16.2(b), ITB 17.1, ITB 19.3 (a) and ITB 20.1</w:t>
            </w:r>
          </w:p>
        </w:tc>
        <w:tc>
          <w:tcPr>
            <w:tcW w:w="7971" w:type="dxa"/>
          </w:tcPr>
          <w:p w:rsidR="00AA7F60" w:rsidRPr="00381FDC" w:rsidRDefault="00AA7F60" w:rsidP="002047AD">
            <w:pPr>
              <w:jc w:val="both"/>
              <w:rPr>
                <w:rFonts w:ascii="Book Antiqua" w:eastAsia="Calibri" w:hAnsi="Book Antiqua" w:cs="Mangal"/>
              </w:rPr>
            </w:pPr>
            <w:r w:rsidRPr="00381FDC">
              <w:rPr>
                <w:rFonts w:ascii="Book Antiqua" w:eastAsia="Calibri" w:hAnsi="Book Antiqua" w:cs="Mangal"/>
              </w:rPr>
              <w:t>Address for submission of Hard copy of Documents:</w:t>
            </w:r>
          </w:p>
          <w:p w:rsidR="00AA7F60" w:rsidRPr="00381FDC" w:rsidRDefault="00AA7F60" w:rsidP="002047AD">
            <w:pPr>
              <w:jc w:val="both"/>
              <w:rPr>
                <w:rFonts w:ascii="Book Antiqua" w:eastAsia="Calibri" w:hAnsi="Book Antiqua" w:cs="Mangal"/>
              </w:rPr>
            </w:pPr>
          </w:p>
          <w:p w:rsidR="00AA7F60" w:rsidRPr="00381FDC" w:rsidRDefault="00AA7F60" w:rsidP="002047AD">
            <w:pPr>
              <w:jc w:val="both"/>
              <w:rPr>
                <w:rFonts w:ascii="Book Antiqua" w:eastAsia="Calibri" w:hAnsi="Book Antiqua" w:cs="Mangal"/>
              </w:rPr>
            </w:pPr>
            <w:r w:rsidRPr="00381FDC">
              <w:rPr>
                <w:rFonts w:ascii="Book Antiqua" w:eastAsia="Calibri" w:hAnsi="Book Antiqua" w:cs="Mangal"/>
              </w:rPr>
              <w:t>Address in Person or by Post:</w:t>
            </w:r>
          </w:p>
          <w:p w:rsidR="00AA7F60" w:rsidRPr="00381FDC" w:rsidRDefault="00AA7F60" w:rsidP="002047AD">
            <w:pPr>
              <w:jc w:val="both"/>
              <w:rPr>
                <w:rFonts w:ascii="Book Antiqua" w:eastAsia="Calibri" w:hAnsi="Book Antiqua" w:cs="Mangal"/>
              </w:rPr>
            </w:pPr>
          </w:p>
          <w:p w:rsidR="00AA7F60" w:rsidRPr="00381FDC" w:rsidRDefault="00AA7F60" w:rsidP="002047AD">
            <w:pPr>
              <w:jc w:val="both"/>
              <w:rPr>
                <w:rFonts w:ascii="Book Antiqua" w:hAnsi="Book Antiqua"/>
                <w:lang w:val="en-GB"/>
              </w:rPr>
            </w:pPr>
            <w:r w:rsidRPr="00381FDC">
              <w:rPr>
                <w:rFonts w:ascii="Book Antiqua" w:hAnsi="Book Antiqua"/>
                <w:lang w:val="en-GB"/>
              </w:rPr>
              <w:t>Power Grid Corporation of India Limited</w:t>
            </w:r>
          </w:p>
          <w:p w:rsidR="00AA7F60" w:rsidRPr="00381FDC" w:rsidRDefault="00AA7F60" w:rsidP="002047AD">
            <w:pPr>
              <w:jc w:val="both"/>
              <w:rPr>
                <w:rFonts w:ascii="Book Antiqua" w:hAnsi="Book Antiqua"/>
                <w:lang w:val="en-GB"/>
              </w:rPr>
            </w:pPr>
            <w:r w:rsidRPr="00381FDC">
              <w:rPr>
                <w:rFonts w:ascii="Book Antiqua" w:hAnsi="Book Antiqua"/>
                <w:lang w:val="en-GB"/>
              </w:rPr>
              <w:t xml:space="preserve">Northern Region-III Headquarter </w:t>
            </w:r>
          </w:p>
          <w:p w:rsidR="00AA7F60" w:rsidRPr="00381FDC" w:rsidRDefault="00AA7F60" w:rsidP="002047AD">
            <w:pPr>
              <w:jc w:val="both"/>
              <w:rPr>
                <w:rFonts w:ascii="Book Antiqua" w:hAnsi="Book Antiqua"/>
                <w:lang w:val="en-GB"/>
              </w:rPr>
            </w:pPr>
            <w:r w:rsidRPr="00381FDC">
              <w:rPr>
                <w:rFonts w:ascii="Book Antiqua" w:hAnsi="Book Antiqua"/>
                <w:lang w:val="en-GB"/>
              </w:rPr>
              <w:t>3</w:t>
            </w:r>
            <w:r w:rsidRPr="00381FDC">
              <w:rPr>
                <w:rFonts w:ascii="Book Antiqua" w:hAnsi="Book Antiqua"/>
                <w:vertAlign w:val="superscript"/>
                <w:lang w:val="en-GB"/>
              </w:rPr>
              <w:t>rd</w:t>
            </w:r>
            <w:r w:rsidRPr="00381FDC">
              <w:rPr>
                <w:rFonts w:ascii="Book Antiqua" w:hAnsi="Book Antiqua"/>
                <w:lang w:val="en-GB"/>
              </w:rPr>
              <w:t xml:space="preserve"> Floor</w:t>
            </w:r>
          </w:p>
          <w:p w:rsidR="00AA7F60" w:rsidRPr="00381FDC" w:rsidRDefault="00AA7F60" w:rsidP="002047AD">
            <w:pPr>
              <w:jc w:val="both"/>
              <w:rPr>
                <w:rFonts w:ascii="Book Antiqua" w:hAnsi="Book Antiqua"/>
                <w:lang w:val="en-GB"/>
              </w:rPr>
            </w:pPr>
            <w:r w:rsidRPr="00381FDC">
              <w:rPr>
                <w:rFonts w:ascii="Book Antiqua" w:hAnsi="Book Antiqua"/>
                <w:lang w:val="en-GB"/>
              </w:rPr>
              <w:t xml:space="preserve">12, Rana Pratap </w:t>
            </w:r>
            <w:proofErr w:type="spellStart"/>
            <w:r w:rsidRPr="00381FDC">
              <w:rPr>
                <w:rFonts w:ascii="Book Antiqua" w:hAnsi="Book Antiqua"/>
                <w:lang w:val="en-GB"/>
              </w:rPr>
              <w:t>Marg</w:t>
            </w:r>
            <w:proofErr w:type="spellEnd"/>
          </w:p>
          <w:p w:rsidR="00AA7F60" w:rsidRPr="00381FDC" w:rsidRDefault="00AA7F60" w:rsidP="002047AD">
            <w:pPr>
              <w:jc w:val="both"/>
              <w:rPr>
                <w:rFonts w:ascii="Book Antiqua" w:hAnsi="Book Antiqua"/>
                <w:lang w:val="en-GB"/>
              </w:rPr>
            </w:pPr>
            <w:proofErr w:type="spellStart"/>
            <w:r w:rsidRPr="00381FDC">
              <w:rPr>
                <w:rFonts w:ascii="Book Antiqua" w:hAnsi="Book Antiqua"/>
                <w:lang w:val="en-GB"/>
              </w:rPr>
              <w:t>Lucknow</w:t>
            </w:r>
            <w:proofErr w:type="spellEnd"/>
            <w:r w:rsidRPr="00381FDC">
              <w:rPr>
                <w:rFonts w:ascii="Book Antiqua" w:hAnsi="Book Antiqua"/>
                <w:lang w:val="en-GB"/>
              </w:rPr>
              <w:t>- 226001 (UP)</w:t>
            </w:r>
          </w:p>
          <w:p w:rsidR="00AA7F60" w:rsidRDefault="00AA7F60" w:rsidP="002047AD">
            <w:pPr>
              <w:jc w:val="both"/>
              <w:rPr>
                <w:rFonts w:ascii="Book Antiqua" w:hAnsi="Book Antiqua" w:cs="Arial"/>
                <w:snapToGrid w:val="0"/>
              </w:rPr>
            </w:pPr>
          </w:p>
          <w:p w:rsidR="00AA7F60" w:rsidRPr="00381FDC" w:rsidRDefault="00AA7F60" w:rsidP="00A264BD">
            <w:pPr>
              <w:tabs>
                <w:tab w:val="right" w:pos="7254"/>
              </w:tabs>
              <w:spacing w:before="60" w:after="60"/>
              <w:jc w:val="both"/>
              <w:rPr>
                <w:rFonts w:ascii="Book Antiqua" w:eastAsia="Calibri" w:hAnsi="Book Antiqua" w:cs="Mangal"/>
                <w:b/>
              </w:rPr>
            </w:pPr>
            <w:r w:rsidRPr="00381FDC">
              <w:rPr>
                <w:rFonts w:ascii="Book Antiqua" w:eastAsia="Calibri" w:hAnsi="Book Antiqua" w:cs="Mangal"/>
                <w:b/>
              </w:rPr>
              <w:t xml:space="preserve">The deadline for </w:t>
            </w:r>
            <w:r w:rsidRPr="00381FDC">
              <w:rPr>
                <w:rFonts w:ascii="Book Antiqua" w:eastAsia="Calibri" w:hAnsi="Book Antiqua" w:cs="Mangal"/>
                <w:b/>
                <w:u w:val="single"/>
              </w:rPr>
              <w:t>Soft copy part of the</w:t>
            </w:r>
            <w:r w:rsidRPr="00381FDC">
              <w:rPr>
                <w:rFonts w:ascii="Book Antiqua" w:eastAsia="Calibri" w:hAnsi="Book Antiqua" w:cs="Mangal"/>
              </w:rPr>
              <w:t xml:space="preserve"> </w:t>
            </w:r>
            <w:r w:rsidRPr="00381FDC">
              <w:rPr>
                <w:rFonts w:ascii="Book Antiqua" w:eastAsia="Calibri" w:hAnsi="Book Antiqua" w:cs="Mangal"/>
                <w:b/>
                <w:u w:val="single"/>
              </w:rPr>
              <w:t>bid</w:t>
            </w:r>
            <w:r w:rsidRPr="00381FDC">
              <w:rPr>
                <w:rFonts w:ascii="Book Antiqua" w:eastAsia="Calibri" w:hAnsi="Book Antiqua" w:cs="Mangal"/>
                <w:b/>
              </w:rPr>
              <w:t xml:space="preserve"> submission is</w:t>
            </w:r>
          </w:p>
          <w:p w:rsidR="00AA7F60" w:rsidRPr="00381FDC" w:rsidRDefault="00AA7F60" w:rsidP="00A264BD">
            <w:pPr>
              <w:tabs>
                <w:tab w:val="right" w:pos="7254"/>
              </w:tabs>
              <w:spacing w:before="180" w:after="180"/>
              <w:jc w:val="both"/>
              <w:rPr>
                <w:rFonts w:ascii="Book Antiqua" w:hAnsi="Book Antiqua"/>
                <w:i/>
                <w:iCs/>
              </w:rPr>
            </w:pPr>
            <w:r w:rsidRPr="00381FDC">
              <w:rPr>
                <w:rFonts w:ascii="Book Antiqua" w:eastAsia="Calibri" w:hAnsi="Book Antiqua" w:cs="Mangal"/>
                <w:b/>
                <w:bCs/>
              </w:rPr>
              <w:t xml:space="preserve">Date: </w:t>
            </w:r>
            <w:r w:rsidR="000818D1" w:rsidRPr="002C0047">
              <w:rPr>
                <w:rFonts w:ascii="Book Antiqua" w:hAnsi="Book Antiqua"/>
                <w:b/>
                <w:bCs/>
                <w:color w:val="FF0000"/>
              </w:rPr>
              <w:t>11.01.2022</w:t>
            </w:r>
            <w:r w:rsidRPr="00381FDC">
              <w:rPr>
                <w:rFonts w:ascii="Book Antiqua" w:hAnsi="Book Antiqua"/>
                <w:i/>
                <w:iCs/>
              </w:rPr>
              <w:t xml:space="preserve"> </w:t>
            </w:r>
          </w:p>
          <w:p w:rsidR="00AA7F60" w:rsidRPr="00381FDC" w:rsidRDefault="00AA7F60" w:rsidP="00A264BD">
            <w:pPr>
              <w:tabs>
                <w:tab w:val="right" w:pos="7254"/>
              </w:tabs>
              <w:spacing w:before="180" w:after="180"/>
              <w:jc w:val="both"/>
              <w:rPr>
                <w:rFonts w:ascii="Book Antiqua" w:eastAsia="Calibri" w:hAnsi="Book Antiqua" w:cs="Mangal"/>
                <w:b/>
                <w:bCs/>
              </w:rPr>
            </w:pPr>
            <w:r w:rsidRPr="00381FDC">
              <w:rPr>
                <w:rFonts w:ascii="Book Antiqua" w:eastAsia="Calibri" w:hAnsi="Book Antiqua" w:cs="Mangal"/>
                <w:b/>
                <w:bCs/>
              </w:rPr>
              <w:t>Time: 1100 hrs. [Indian Standard Time (e-procurement server time)].</w:t>
            </w:r>
          </w:p>
          <w:p w:rsidR="00AA7F60" w:rsidRPr="003A3021" w:rsidRDefault="00AA7F60" w:rsidP="00A264BD">
            <w:pPr>
              <w:jc w:val="both"/>
              <w:rPr>
                <w:rFonts w:ascii="Book Antiqua" w:hAnsi="Book Antiqua" w:cs="Arial"/>
                <w:snapToGrid w:val="0"/>
                <w:sz w:val="16"/>
                <w:szCs w:val="16"/>
              </w:rPr>
            </w:pPr>
          </w:p>
          <w:p w:rsidR="00AA7F60" w:rsidRPr="00381FDC" w:rsidRDefault="00AA7F60" w:rsidP="00A264BD">
            <w:pPr>
              <w:jc w:val="both"/>
              <w:rPr>
                <w:rFonts w:ascii="Book Antiqua" w:eastAsia="Calibri" w:hAnsi="Book Antiqua" w:cs="Mangal"/>
                <w:b/>
                <w:bCs/>
              </w:rPr>
            </w:pPr>
            <w:r w:rsidRPr="00381FDC">
              <w:rPr>
                <w:rFonts w:ascii="Book Antiqua" w:hAnsi="Book Antiqua" w:cs="Arial"/>
                <w:snapToGrid w:val="0"/>
              </w:rPr>
              <w:t>D</w:t>
            </w:r>
            <w:r w:rsidRPr="00381FDC">
              <w:rPr>
                <w:rFonts w:ascii="Book Antiqua" w:eastAsia="Calibri" w:hAnsi="Book Antiqua" w:cs="Mangal"/>
                <w:b/>
                <w:bCs/>
              </w:rPr>
              <w:t>eadline for submission of hard copy of Documents:</w:t>
            </w:r>
          </w:p>
          <w:p w:rsidR="00AA7F60" w:rsidRPr="00381FDC" w:rsidRDefault="00AA7F60" w:rsidP="00A264BD">
            <w:pPr>
              <w:tabs>
                <w:tab w:val="right" w:pos="7254"/>
              </w:tabs>
              <w:spacing w:before="180" w:after="180"/>
              <w:jc w:val="both"/>
              <w:rPr>
                <w:rFonts w:ascii="Book Antiqua" w:eastAsia="Calibri" w:hAnsi="Book Antiqua" w:cs="Mangal"/>
                <w:b/>
                <w:bCs/>
              </w:rPr>
            </w:pPr>
            <w:r w:rsidRPr="00381FDC">
              <w:rPr>
                <w:rFonts w:ascii="Book Antiqua" w:eastAsia="Calibri" w:hAnsi="Book Antiqua" w:cs="Mangal"/>
                <w:b/>
                <w:bCs/>
              </w:rPr>
              <w:t xml:space="preserve">Date: </w:t>
            </w:r>
            <w:r w:rsidRPr="00381FDC">
              <w:rPr>
                <w:rFonts w:ascii="Book Antiqua" w:eastAsia="Calibri" w:hAnsi="Book Antiqua" w:cs="Mangal"/>
                <w:b/>
                <w:bCs/>
                <w:color w:val="FF0000"/>
              </w:rPr>
              <w:t xml:space="preserve"> </w:t>
            </w:r>
            <w:r w:rsidR="000818D1" w:rsidRPr="002C0047">
              <w:rPr>
                <w:rFonts w:ascii="Book Antiqua" w:hAnsi="Book Antiqua"/>
                <w:b/>
                <w:bCs/>
                <w:color w:val="FF0000"/>
              </w:rPr>
              <w:t>13.01.2022</w:t>
            </w:r>
          </w:p>
          <w:p w:rsidR="00AA7F60" w:rsidRPr="00381FDC" w:rsidRDefault="00AA7F60" w:rsidP="00A264BD">
            <w:pPr>
              <w:tabs>
                <w:tab w:val="right" w:pos="7254"/>
              </w:tabs>
              <w:spacing w:before="180" w:after="180"/>
              <w:jc w:val="both"/>
              <w:rPr>
                <w:rFonts w:ascii="Book Antiqua" w:eastAsia="Calibri" w:hAnsi="Book Antiqua" w:cs="Mangal"/>
                <w:b/>
                <w:bCs/>
              </w:rPr>
            </w:pPr>
            <w:r w:rsidRPr="00381FDC">
              <w:rPr>
                <w:rFonts w:ascii="Book Antiqua" w:eastAsia="Calibri" w:hAnsi="Book Antiqua" w:cs="Mangal"/>
                <w:b/>
                <w:bCs/>
              </w:rPr>
              <w:t xml:space="preserve">Time: </w:t>
            </w:r>
            <w:proofErr w:type="spellStart"/>
            <w:r w:rsidRPr="00381FDC">
              <w:rPr>
                <w:rFonts w:ascii="Book Antiqua" w:eastAsia="Calibri" w:hAnsi="Book Antiqua" w:cs="Mangal"/>
                <w:b/>
                <w:bCs/>
                <w:color w:val="FF0000"/>
              </w:rPr>
              <w:t>upto</w:t>
            </w:r>
            <w:proofErr w:type="spellEnd"/>
            <w:r w:rsidRPr="00381FDC">
              <w:rPr>
                <w:rFonts w:ascii="Book Antiqua" w:eastAsia="Calibri" w:hAnsi="Book Antiqua" w:cs="Mangal"/>
                <w:b/>
                <w:bCs/>
                <w:color w:val="FF0000"/>
              </w:rPr>
              <w:t xml:space="preserve"> 11:00 hours</w:t>
            </w:r>
            <w:r w:rsidRPr="00381FDC">
              <w:rPr>
                <w:rFonts w:ascii="Book Antiqua" w:eastAsia="Calibri" w:hAnsi="Book Antiqua" w:cs="Mangal"/>
                <w:b/>
                <w:bCs/>
              </w:rPr>
              <w:t xml:space="preserve"> [Indian Standard Time (e-procurement server time)]</w:t>
            </w:r>
          </w:p>
          <w:p w:rsidR="00AA7F60" w:rsidRPr="00381FDC" w:rsidRDefault="00AA7F60" w:rsidP="00A264BD">
            <w:pPr>
              <w:pStyle w:val="ListParagraph"/>
              <w:ind w:left="0"/>
              <w:jc w:val="both"/>
              <w:rPr>
                <w:rFonts w:ascii="Book Antiqua" w:eastAsia="Calibri" w:hAnsi="Book Antiqua" w:cs="Mangal"/>
                <w:b/>
                <w:bCs/>
                <w:sz w:val="24"/>
                <w:szCs w:val="24"/>
              </w:rPr>
            </w:pPr>
            <w:r w:rsidRPr="00381FDC">
              <w:rPr>
                <w:rFonts w:ascii="Book Antiqua" w:hAnsi="Book Antiqua"/>
                <w:b/>
                <w:bCs/>
                <w:sz w:val="24"/>
                <w:szCs w:val="24"/>
              </w:rPr>
              <w:t>Bid</w:t>
            </w:r>
            <w:r w:rsidRPr="00381FDC">
              <w:rPr>
                <w:rFonts w:ascii="Book Antiqua" w:eastAsia="Calibri" w:hAnsi="Book Antiqua" w:cs="Mangal"/>
                <w:b/>
                <w:bCs/>
                <w:sz w:val="24"/>
                <w:szCs w:val="24"/>
              </w:rPr>
              <w:t xml:space="preserve"> submission timelines will be defined as per the e-Procurement server clock only. </w:t>
            </w: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 xml:space="preserve">Time and date for </w:t>
            </w:r>
            <w:r w:rsidRPr="005A0D8D">
              <w:rPr>
                <w:rFonts w:ascii="Book Antiqua" w:eastAsia="Calibri" w:hAnsi="Book Antiqua" w:cs="Mangal"/>
                <w:b/>
                <w:bCs/>
                <w:u w:val="single"/>
              </w:rPr>
              <w:t>Bid Opening</w:t>
            </w:r>
            <w:r w:rsidRPr="00381FDC">
              <w:rPr>
                <w:rFonts w:ascii="Book Antiqua" w:eastAsia="Calibri" w:hAnsi="Book Antiqua" w:cs="Mangal"/>
                <w:b/>
                <w:bCs/>
              </w:rPr>
              <w:t xml:space="preserve"> – First Envelope:</w:t>
            </w:r>
          </w:p>
          <w:p w:rsidR="00AA7F60" w:rsidRPr="00381FDC" w:rsidRDefault="00AA7F60" w:rsidP="00A264BD">
            <w:pPr>
              <w:tabs>
                <w:tab w:val="right" w:pos="7254"/>
              </w:tabs>
              <w:spacing w:before="180" w:after="180"/>
              <w:jc w:val="both"/>
              <w:rPr>
                <w:rFonts w:ascii="Book Antiqua" w:eastAsia="Calibri" w:hAnsi="Book Antiqua" w:cs="Mangal"/>
                <w:b/>
                <w:bCs/>
                <w:color w:val="FF0000"/>
              </w:rPr>
            </w:pPr>
            <w:r w:rsidRPr="00381FDC">
              <w:rPr>
                <w:rFonts w:ascii="Book Antiqua" w:eastAsia="Calibri" w:hAnsi="Book Antiqua" w:cs="Mangal"/>
                <w:b/>
                <w:bCs/>
              </w:rPr>
              <w:t xml:space="preserve">Date: </w:t>
            </w:r>
            <w:r w:rsidRPr="00381FDC">
              <w:rPr>
                <w:rFonts w:ascii="Book Antiqua" w:eastAsia="Calibri" w:hAnsi="Book Antiqua" w:cs="Mangal"/>
                <w:b/>
                <w:bCs/>
                <w:color w:val="FF0000"/>
              </w:rPr>
              <w:t xml:space="preserve"> </w:t>
            </w:r>
            <w:r w:rsidR="000818D1" w:rsidRPr="002C0047">
              <w:rPr>
                <w:rFonts w:ascii="Book Antiqua" w:hAnsi="Book Antiqua"/>
                <w:b/>
                <w:bCs/>
                <w:color w:val="FF0000"/>
              </w:rPr>
              <w:t>13.01.2022</w:t>
            </w: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 xml:space="preserve">Time: </w:t>
            </w:r>
            <w:r w:rsidRPr="00381FDC">
              <w:rPr>
                <w:rFonts w:ascii="Book Antiqua" w:eastAsia="Calibri" w:hAnsi="Book Antiqua" w:cs="Mangal"/>
                <w:b/>
                <w:bCs/>
                <w:color w:val="FF0000"/>
              </w:rPr>
              <w:t>11:30 hours</w:t>
            </w:r>
            <w:r w:rsidRPr="00381FDC">
              <w:rPr>
                <w:rFonts w:ascii="Book Antiqua" w:eastAsia="Calibri" w:hAnsi="Book Antiqua" w:cs="Mangal"/>
                <w:b/>
                <w:bCs/>
              </w:rPr>
              <w:t xml:space="preserve"> (Indian Standard Time)</w:t>
            </w:r>
          </w:p>
          <w:p w:rsidR="00AA7F60" w:rsidRPr="00381FDC" w:rsidRDefault="00AA7F60" w:rsidP="00A264BD">
            <w:pPr>
              <w:jc w:val="both"/>
              <w:rPr>
                <w:rFonts w:ascii="Book Antiqua" w:eastAsia="Calibri" w:hAnsi="Book Antiqua" w:cs="Mangal"/>
                <w:b/>
                <w:bCs/>
              </w:rPr>
            </w:pP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Address for Bid Opening:</w:t>
            </w:r>
          </w:p>
          <w:p w:rsidR="00AA7F60" w:rsidRPr="00381FDC" w:rsidRDefault="00AA7F60" w:rsidP="00A264BD">
            <w:pPr>
              <w:jc w:val="both"/>
              <w:rPr>
                <w:rFonts w:ascii="Book Antiqua" w:eastAsia="Calibri" w:hAnsi="Book Antiqua" w:cs="Mangal"/>
                <w:b/>
                <w:bCs/>
              </w:rPr>
            </w:pP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Power Grid Corporation of India Limited</w:t>
            </w: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 xml:space="preserve">Northern Region-III Headquarter </w:t>
            </w: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3</w:t>
            </w:r>
            <w:r w:rsidRPr="00381FDC">
              <w:rPr>
                <w:rFonts w:ascii="Book Antiqua" w:eastAsia="Calibri" w:hAnsi="Book Antiqua" w:cs="Mangal"/>
                <w:b/>
                <w:bCs/>
                <w:vertAlign w:val="superscript"/>
              </w:rPr>
              <w:t>rd</w:t>
            </w:r>
            <w:r w:rsidRPr="00381FDC">
              <w:rPr>
                <w:rFonts w:ascii="Book Antiqua" w:eastAsia="Calibri" w:hAnsi="Book Antiqua" w:cs="Mangal"/>
                <w:b/>
                <w:bCs/>
              </w:rPr>
              <w:t xml:space="preserve"> Floor</w:t>
            </w:r>
          </w:p>
          <w:p w:rsidR="00AA7F60" w:rsidRPr="00381FDC" w:rsidRDefault="00AA7F60" w:rsidP="00A264BD">
            <w:pPr>
              <w:jc w:val="both"/>
              <w:rPr>
                <w:rFonts w:ascii="Book Antiqua" w:eastAsia="Calibri" w:hAnsi="Book Antiqua" w:cs="Mangal"/>
                <w:b/>
                <w:bCs/>
              </w:rPr>
            </w:pPr>
            <w:r w:rsidRPr="00381FDC">
              <w:rPr>
                <w:rFonts w:ascii="Book Antiqua" w:eastAsia="Calibri" w:hAnsi="Book Antiqua" w:cs="Mangal"/>
                <w:b/>
                <w:bCs/>
              </w:rPr>
              <w:t xml:space="preserve">12, Rana Pratap </w:t>
            </w:r>
            <w:proofErr w:type="spellStart"/>
            <w:r w:rsidRPr="00381FDC">
              <w:rPr>
                <w:rFonts w:ascii="Book Antiqua" w:eastAsia="Calibri" w:hAnsi="Book Antiqua" w:cs="Mangal"/>
                <w:b/>
                <w:bCs/>
              </w:rPr>
              <w:t>Marg</w:t>
            </w:r>
            <w:proofErr w:type="spellEnd"/>
          </w:p>
          <w:p w:rsidR="00AA7F60" w:rsidRPr="00381FDC" w:rsidRDefault="00AA7F60" w:rsidP="00A264BD">
            <w:pPr>
              <w:jc w:val="both"/>
              <w:rPr>
                <w:rFonts w:ascii="Book Antiqua" w:eastAsia="Calibri" w:hAnsi="Book Antiqua" w:cs="Mangal"/>
                <w:b/>
                <w:bCs/>
              </w:rPr>
            </w:pPr>
            <w:proofErr w:type="spellStart"/>
            <w:r w:rsidRPr="00381FDC">
              <w:rPr>
                <w:rFonts w:ascii="Book Antiqua" w:eastAsia="Calibri" w:hAnsi="Book Antiqua" w:cs="Mangal"/>
                <w:b/>
                <w:bCs/>
              </w:rPr>
              <w:t>Lucknow</w:t>
            </w:r>
            <w:proofErr w:type="spellEnd"/>
            <w:r w:rsidRPr="00381FDC">
              <w:rPr>
                <w:rFonts w:ascii="Book Antiqua" w:eastAsia="Calibri" w:hAnsi="Book Antiqua" w:cs="Mangal"/>
                <w:b/>
                <w:bCs/>
              </w:rPr>
              <w:t>- 226001 (UP).</w:t>
            </w:r>
          </w:p>
          <w:p w:rsidR="00AA7F60" w:rsidRPr="00381FDC" w:rsidRDefault="00AA7F60" w:rsidP="002047AD">
            <w:pPr>
              <w:jc w:val="both"/>
              <w:rPr>
                <w:rFonts w:ascii="Book Antiqua" w:eastAsia="Calibri" w:hAnsi="Book Antiqua" w:cs="Mangal"/>
                <w:b/>
                <w:bCs/>
              </w:rPr>
            </w:pPr>
          </w:p>
          <w:p w:rsidR="00AA7F60" w:rsidRPr="00381FDC" w:rsidRDefault="00AA7F60" w:rsidP="002047AD">
            <w:pPr>
              <w:jc w:val="both"/>
              <w:rPr>
                <w:rFonts w:ascii="Book Antiqua" w:eastAsia="Calibri" w:hAnsi="Book Antiqua" w:cs="Mangal"/>
              </w:rPr>
            </w:pPr>
            <w:r w:rsidRPr="00381FDC">
              <w:rPr>
                <w:rFonts w:ascii="Book Antiqua" w:eastAsia="Calibri" w:hAnsi="Book Antiqua" w:cs="Mangal"/>
              </w:rPr>
              <w:t>(a)</w:t>
            </w:r>
            <w:r w:rsidRPr="00381FDC">
              <w:rPr>
                <w:rFonts w:ascii="Book Antiqua" w:eastAsia="Calibri" w:hAnsi="Book Antiqua" w:cs="Mangal"/>
              </w:rPr>
              <w:tab/>
              <w:t>Bid Title:</w:t>
            </w:r>
          </w:p>
          <w:p w:rsidR="00AA7F60" w:rsidRPr="00381FDC" w:rsidRDefault="00526C53" w:rsidP="0056271B">
            <w:pPr>
              <w:jc w:val="both"/>
              <w:rPr>
                <w:rStyle w:val="urtxtstd17"/>
                <w:rFonts w:ascii="Book Antiqua" w:hAnsi="Book Antiqua"/>
                <w:b/>
                <w:color w:val="FF0000"/>
                <w:sz w:val="24"/>
                <w:szCs w:val="24"/>
              </w:rPr>
            </w:pPr>
            <w:r w:rsidRPr="00526C53">
              <w:rPr>
                <w:rFonts w:ascii="Book Antiqua" w:hAnsi="Book Antiqua"/>
                <w:b/>
                <w:bCs/>
                <w:color w:val="FF0000"/>
              </w:rPr>
              <w:t>Supply, Installation, Testing and Commissioning of CCTV System at 400kV Gorakhpur Substation of POWERGRID</w:t>
            </w:r>
            <w:r w:rsidR="00AA7F60">
              <w:rPr>
                <w:rFonts w:ascii="Book Antiqua" w:hAnsi="Book Antiqua"/>
                <w:b/>
                <w:bCs/>
                <w:color w:val="FF0000"/>
              </w:rPr>
              <w:t xml:space="preserve">; </w:t>
            </w:r>
            <w:r w:rsidR="00AA7F60" w:rsidRPr="00381FDC">
              <w:rPr>
                <w:rFonts w:ascii="Book Antiqua" w:eastAsia="Calibri" w:hAnsi="Book Antiqua" w:cs="Mangal"/>
              </w:rPr>
              <w:t xml:space="preserve">Specification No.: </w:t>
            </w:r>
            <w:r w:rsidRPr="003231AC">
              <w:rPr>
                <w:rFonts w:ascii="Book Antiqua" w:hAnsi="Book Antiqua"/>
                <w:b/>
                <w:bCs/>
                <w:color w:val="FF0000"/>
              </w:rPr>
              <w:lastRenderedPageBreak/>
              <w:t>5002002011/OTHERS/DOM/K00   - NR3 RHQ -1</w:t>
            </w:r>
          </w:p>
          <w:p w:rsidR="00AA7F60" w:rsidRPr="00381FDC" w:rsidRDefault="00AA7F60" w:rsidP="00A264BD">
            <w:pPr>
              <w:jc w:val="both"/>
              <w:rPr>
                <w:rFonts w:ascii="Book Antiqua" w:hAnsi="Book Antiqua"/>
                <w:color w:val="FF0000"/>
              </w:rPr>
            </w:pPr>
          </w:p>
          <w:p w:rsidR="00AA7F60" w:rsidRPr="00381FDC" w:rsidRDefault="00AA7F60" w:rsidP="00A264BD">
            <w:pPr>
              <w:jc w:val="both"/>
              <w:rPr>
                <w:rFonts w:ascii="Book Antiqua" w:eastAsia="Calibri" w:hAnsi="Book Antiqua" w:cs="Mangal"/>
                <w:b/>
                <w:bCs/>
                <w:u w:val="single"/>
              </w:rPr>
            </w:pPr>
            <w:r w:rsidRPr="00381FDC">
              <w:rPr>
                <w:rFonts w:ascii="Book Antiqua" w:eastAsia="Calibri" w:hAnsi="Book Antiqua" w:cs="Mangal"/>
                <w:b/>
                <w:bCs/>
                <w:u w:val="single"/>
              </w:rPr>
              <w:t xml:space="preserve">FIRST ENVELOPE </w:t>
            </w:r>
          </w:p>
          <w:p w:rsidR="00AA7F60" w:rsidRPr="00381FDC" w:rsidRDefault="00AA7F60" w:rsidP="00A264BD">
            <w:pPr>
              <w:jc w:val="both"/>
              <w:rPr>
                <w:rFonts w:ascii="Book Antiqua" w:eastAsia="Calibri" w:hAnsi="Book Antiqua" w:cs="Mangal"/>
              </w:rPr>
            </w:pPr>
          </w:p>
          <w:p w:rsidR="00AA7F60" w:rsidRPr="00381FDC" w:rsidRDefault="00AA7F60" w:rsidP="0055367F">
            <w:pPr>
              <w:pStyle w:val="ListParagraph"/>
              <w:numPr>
                <w:ilvl w:val="0"/>
                <w:numId w:val="5"/>
              </w:numPr>
              <w:spacing w:after="0" w:line="240" w:lineRule="auto"/>
              <w:jc w:val="both"/>
              <w:rPr>
                <w:rFonts w:ascii="Book Antiqua" w:hAnsi="Book Antiqua"/>
                <w:b/>
                <w:bCs/>
                <w:color w:val="FF0000"/>
                <w:sz w:val="24"/>
                <w:szCs w:val="24"/>
              </w:rPr>
            </w:pPr>
            <w:r w:rsidRPr="00381FDC">
              <w:rPr>
                <w:rFonts w:ascii="Book Antiqua" w:eastAsia="Calibri" w:hAnsi="Book Antiqua" w:cs="Mangal"/>
                <w:sz w:val="24"/>
                <w:szCs w:val="24"/>
              </w:rPr>
              <w:t xml:space="preserve">Do not open before </w:t>
            </w:r>
            <w:r w:rsidRPr="00381FDC">
              <w:rPr>
                <w:rFonts w:ascii="Book Antiqua" w:eastAsia="Calibri" w:hAnsi="Book Antiqua" w:cs="Mangal"/>
                <w:b/>
                <w:color w:val="FF0000"/>
                <w:sz w:val="24"/>
                <w:szCs w:val="24"/>
              </w:rPr>
              <w:t>11:30 hours</w:t>
            </w:r>
            <w:r w:rsidRPr="00381FDC">
              <w:rPr>
                <w:rFonts w:ascii="Book Antiqua" w:eastAsia="Calibri" w:hAnsi="Book Antiqua" w:cs="Mangal"/>
                <w:sz w:val="24"/>
                <w:szCs w:val="24"/>
              </w:rPr>
              <w:t xml:space="preserve"> (Indian Standard Time) </w:t>
            </w:r>
            <w:proofErr w:type="gramStart"/>
            <w:r w:rsidRPr="00381FDC">
              <w:rPr>
                <w:rFonts w:ascii="Book Antiqua" w:eastAsia="Calibri" w:hAnsi="Book Antiqua" w:cs="Mangal"/>
                <w:sz w:val="24"/>
                <w:szCs w:val="24"/>
              </w:rPr>
              <w:t xml:space="preserve">on </w:t>
            </w:r>
            <w:r w:rsidRPr="00381FDC">
              <w:rPr>
                <w:rFonts w:ascii="Book Antiqua" w:eastAsia="Calibri" w:hAnsi="Book Antiqua" w:cs="Mangal"/>
                <w:b/>
                <w:bCs/>
                <w:color w:val="FF0000"/>
              </w:rPr>
              <w:t xml:space="preserve"> </w:t>
            </w:r>
            <w:r w:rsidR="00D16315" w:rsidRPr="002C0047">
              <w:rPr>
                <w:rFonts w:ascii="Book Antiqua" w:hAnsi="Book Antiqua"/>
                <w:b/>
                <w:bCs/>
                <w:color w:val="FF0000"/>
              </w:rPr>
              <w:t>13.01.2022</w:t>
            </w:r>
            <w:proofErr w:type="gramEnd"/>
            <w:r w:rsidRPr="00381FDC">
              <w:rPr>
                <w:rFonts w:ascii="Book Antiqua" w:eastAsia="Calibri" w:hAnsi="Book Antiqua" w:cs="Mangal"/>
                <w:b/>
                <w:bCs/>
                <w:color w:val="FF0000"/>
                <w:sz w:val="24"/>
                <w:szCs w:val="24"/>
              </w:rPr>
              <w:t>.</w:t>
            </w:r>
          </w:p>
          <w:p w:rsidR="00AA7F60" w:rsidRPr="00381FDC" w:rsidRDefault="00AA7F60" w:rsidP="002047AD">
            <w:pPr>
              <w:pStyle w:val="ListParagraph"/>
              <w:spacing w:after="0" w:line="240" w:lineRule="auto"/>
              <w:ind w:left="612"/>
              <w:jc w:val="both"/>
              <w:rPr>
                <w:rFonts w:ascii="Book Antiqua" w:hAnsi="Book Antiqua"/>
                <w:b/>
                <w:bCs/>
                <w:color w:val="FF0000"/>
                <w:sz w:val="24"/>
                <w:szCs w:val="24"/>
              </w:rPr>
            </w:pPr>
          </w:p>
        </w:tc>
      </w:tr>
      <w:tr w:rsidR="00AA7F60" w:rsidRPr="00323DBC" w:rsidTr="00224CF7">
        <w:tc>
          <w:tcPr>
            <w:tcW w:w="623" w:type="dxa"/>
          </w:tcPr>
          <w:p w:rsidR="00AA7F60" w:rsidRPr="003E7D50" w:rsidRDefault="00AA7F60" w:rsidP="00EF50BA">
            <w:pPr>
              <w:numPr>
                <w:ilvl w:val="0"/>
                <w:numId w:val="1"/>
              </w:numPr>
              <w:rPr>
                <w:rFonts w:ascii="Book Antiqua" w:hAnsi="Book Antiqua"/>
              </w:rPr>
            </w:pPr>
          </w:p>
        </w:tc>
        <w:tc>
          <w:tcPr>
            <w:tcW w:w="1306" w:type="dxa"/>
          </w:tcPr>
          <w:p w:rsidR="00AA7F60" w:rsidRPr="003E7D50" w:rsidRDefault="00AA7F60" w:rsidP="00EF50BA">
            <w:pPr>
              <w:rPr>
                <w:rFonts w:ascii="Book Antiqua" w:hAnsi="Book Antiqua"/>
              </w:rPr>
            </w:pPr>
            <w:r w:rsidRPr="003E7D50">
              <w:rPr>
                <w:rFonts w:ascii="Book Antiqua" w:hAnsi="Book Antiqua"/>
              </w:rPr>
              <w:t>ITB 17.3.1</w:t>
            </w:r>
          </w:p>
        </w:tc>
        <w:tc>
          <w:tcPr>
            <w:tcW w:w="7971" w:type="dxa"/>
          </w:tcPr>
          <w:p w:rsidR="00AA7F60" w:rsidRPr="003E7D50" w:rsidRDefault="00AA7F60" w:rsidP="00EF50BA">
            <w:pPr>
              <w:jc w:val="both"/>
              <w:rPr>
                <w:rFonts w:ascii="Book Antiqua" w:eastAsia="Calibri" w:hAnsi="Book Antiqua" w:cs="Mangal"/>
                <w:b/>
              </w:rPr>
            </w:pPr>
            <w:r w:rsidRPr="003E7D50">
              <w:rPr>
                <w:rFonts w:ascii="Book Antiqua" w:eastAsia="Calibri" w:hAnsi="Book Antiqua" w:cs="Mangal"/>
                <w:b/>
              </w:rPr>
              <w:t>Insert new sub-clause 17.3.1</w:t>
            </w:r>
          </w:p>
          <w:p w:rsidR="00AA7F60" w:rsidRPr="003E7D50" w:rsidRDefault="00AA7F60" w:rsidP="00EF50BA">
            <w:pPr>
              <w:jc w:val="both"/>
              <w:rPr>
                <w:rFonts w:ascii="Book Antiqua" w:eastAsia="Calibri" w:hAnsi="Book Antiqua" w:cs="Mangal"/>
              </w:rPr>
            </w:pPr>
          </w:p>
          <w:p w:rsidR="00AA7F60" w:rsidRPr="003E7D50" w:rsidRDefault="00AA7F60" w:rsidP="00EF50BA">
            <w:pPr>
              <w:jc w:val="both"/>
              <w:rPr>
                <w:rFonts w:ascii="Book Antiqua" w:eastAsia="Calibri" w:hAnsi="Book Antiqua" w:cs="Mangal"/>
              </w:rPr>
            </w:pPr>
            <w:r w:rsidRPr="003E7D50">
              <w:rPr>
                <w:rFonts w:ascii="Book Antiqua" w:eastAsia="Calibri" w:hAnsi="Book Antiqua" w:cs="Mangal"/>
              </w:rPr>
              <w:t xml:space="preserve">Notwithstanding above, the Employer may, at its discretion, extend the deadline for submission of soft part of the bids from 1100 </w:t>
            </w:r>
            <w:proofErr w:type="spellStart"/>
            <w:r w:rsidRPr="003E7D50">
              <w:rPr>
                <w:rFonts w:ascii="Book Antiqua" w:eastAsia="Calibri" w:hAnsi="Book Antiqua" w:cs="Mangal"/>
              </w:rPr>
              <w:t>hrs</w:t>
            </w:r>
            <w:proofErr w:type="spellEnd"/>
            <w:r w:rsidRPr="003E7D50">
              <w:rPr>
                <w:rFonts w:ascii="Book Antiqua" w:eastAsia="Calibri" w:hAnsi="Book Antiqua" w:cs="Mangal"/>
              </w:rPr>
              <w:t xml:space="preserve"> (IST) to 1500 </w:t>
            </w:r>
            <w:proofErr w:type="spellStart"/>
            <w:r w:rsidRPr="003E7D50">
              <w:rPr>
                <w:rFonts w:ascii="Book Antiqua" w:eastAsia="Calibri" w:hAnsi="Book Antiqua" w:cs="Mangal"/>
              </w:rPr>
              <w:t>hrs</w:t>
            </w:r>
            <w:proofErr w:type="spellEnd"/>
            <w:r w:rsidRPr="003E7D50">
              <w:rPr>
                <w:rFonts w:ascii="Book Antiqua" w:eastAsia="Calibri" w:hAnsi="Book Antiqua" w:cs="Mangal"/>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3E7D50">
              <w:rPr>
                <w:rFonts w:ascii="Book Antiqua" w:eastAsia="Calibri" w:hAnsi="Book Antiqua" w:cs="Mangal"/>
              </w:rPr>
              <w:t>hrs</w:t>
            </w:r>
            <w:proofErr w:type="spellEnd"/>
            <w:r w:rsidRPr="003E7D50">
              <w:rPr>
                <w:rFonts w:ascii="Book Antiqua" w:eastAsia="Calibri" w:hAnsi="Book Antiqua" w:cs="Mangal"/>
              </w:rPr>
              <w:t xml:space="preserve"> (IST) on the last day of the aforesaid deadline. Any request by the Employer thereafter i.e. beyond 1100 </w:t>
            </w:r>
            <w:proofErr w:type="spellStart"/>
            <w:r w:rsidRPr="003E7D50">
              <w:rPr>
                <w:rFonts w:ascii="Book Antiqua" w:eastAsia="Calibri" w:hAnsi="Book Antiqua" w:cs="Mangal"/>
              </w:rPr>
              <w:t>hrs</w:t>
            </w:r>
            <w:proofErr w:type="spellEnd"/>
            <w:r w:rsidRPr="003E7D50">
              <w:rPr>
                <w:rFonts w:ascii="Book Antiqua" w:eastAsia="Calibri" w:hAnsi="Book Antiqua" w:cs="Mangal"/>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3E7D50">
              <w:rPr>
                <w:rFonts w:ascii="Book Antiqua" w:eastAsia="Calibri" w:hAnsi="Book Antiqua" w:cs="Mangal"/>
              </w:rPr>
              <w:t>hrs</w:t>
            </w:r>
            <w:proofErr w:type="spellEnd"/>
            <w:r w:rsidRPr="003E7D50">
              <w:rPr>
                <w:rFonts w:ascii="Book Antiqua" w:eastAsia="Calibri" w:hAnsi="Book Antiqua" w:cs="Mangal"/>
              </w:rPr>
              <w:t xml:space="preserve"> (IST) as above shall be given by the Employer.</w:t>
            </w:r>
          </w:p>
          <w:p w:rsidR="00AA7F60" w:rsidRPr="003E7D50" w:rsidRDefault="00AA7F60" w:rsidP="00EF50BA">
            <w:pPr>
              <w:jc w:val="both"/>
              <w:rPr>
                <w:rFonts w:ascii="Book Antiqua" w:eastAsia="Calibri" w:hAnsi="Book Antiqua" w:cs="Mangal"/>
              </w:rPr>
            </w:pPr>
          </w:p>
          <w:p w:rsidR="00AA7F60" w:rsidRPr="003E7D50" w:rsidRDefault="00AA7F60" w:rsidP="00EF50BA">
            <w:pPr>
              <w:jc w:val="both"/>
              <w:rPr>
                <w:rFonts w:ascii="Book Antiqua" w:eastAsia="Calibri" w:hAnsi="Book Antiqua" w:cs="Mangal"/>
              </w:rPr>
            </w:pPr>
            <w:r w:rsidRPr="003E7D50">
              <w:rPr>
                <w:rFonts w:ascii="Book Antiqua" w:eastAsia="Calibri" w:hAnsi="Book Antiqua" w:cs="Mangal"/>
              </w:rPr>
              <w:t>The email IDs for aforesaid purpose are as follows:</w:t>
            </w:r>
          </w:p>
          <w:p w:rsidR="00AA7F60" w:rsidRPr="003E7D50" w:rsidRDefault="00AA7F60" w:rsidP="00EF50BA">
            <w:pPr>
              <w:jc w:val="both"/>
              <w:rPr>
                <w:rFonts w:ascii="Book Antiqua" w:eastAsia="Calibri" w:hAnsi="Book Antiqua" w:cs="Mangal"/>
              </w:rPr>
            </w:pPr>
          </w:p>
          <w:p w:rsidR="00AA7F60" w:rsidRPr="003E7D50" w:rsidRDefault="00AA7F60" w:rsidP="00263157">
            <w:pPr>
              <w:tabs>
                <w:tab w:val="left" w:pos="1773"/>
                <w:tab w:val="left" w:pos="1987"/>
              </w:tabs>
              <w:rPr>
                <w:rFonts w:ascii="Book Antiqua" w:hAnsi="Book Antiqua"/>
                <w:color w:val="0000FF"/>
              </w:rPr>
            </w:pPr>
            <w:r w:rsidRPr="003E7D50">
              <w:rPr>
                <w:rFonts w:ascii="Book Antiqua" w:hAnsi="Book Antiqua"/>
                <w:color w:val="0000FF"/>
              </w:rPr>
              <w:t>Email Address</w:t>
            </w:r>
            <w:r w:rsidRPr="003E7D50">
              <w:rPr>
                <w:rFonts w:ascii="Book Antiqua" w:hAnsi="Book Antiqua"/>
                <w:color w:val="0000FF"/>
              </w:rPr>
              <w:tab/>
              <w:t xml:space="preserve">: </w:t>
            </w:r>
            <w:r w:rsidRPr="003E7D50">
              <w:rPr>
                <w:rFonts w:ascii="Book Antiqua" w:hAnsi="Book Antiqua"/>
                <w:color w:val="0000FF"/>
              </w:rPr>
              <w:tab/>
            </w:r>
            <w:hyperlink r:id="rId24" w:history="1">
              <w:r w:rsidRPr="00A92DF8">
                <w:rPr>
                  <w:rStyle w:val="Hyperlink"/>
                  <w:rFonts w:ascii="Book Antiqua" w:hAnsi="Book Antiqua"/>
                </w:rPr>
                <w:t>pallavi.mishra@powergrid.in</w:t>
              </w:r>
            </w:hyperlink>
            <w:r w:rsidRPr="003E7D50">
              <w:rPr>
                <w:rFonts w:ascii="Book Antiqua" w:hAnsi="Book Antiqua"/>
                <w:color w:val="0000FF"/>
              </w:rPr>
              <w:t xml:space="preserve"> </w:t>
            </w:r>
            <w:r w:rsidRPr="003E7D50">
              <w:rPr>
                <w:rFonts w:ascii="Book Antiqua" w:hAnsi="Book Antiqua"/>
                <w:color w:val="0000FF"/>
                <w:u w:val="single"/>
              </w:rPr>
              <w:t>;</w:t>
            </w:r>
            <w:r w:rsidRPr="003E7D50">
              <w:rPr>
                <w:rFonts w:ascii="Book Antiqua" w:hAnsi="Book Antiqua"/>
                <w:color w:val="0000FF"/>
              </w:rPr>
              <w:t xml:space="preserve"> </w:t>
            </w:r>
          </w:p>
          <w:p w:rsidR="00AA7F60" w:rsidRPr="003E7D50" w:rsidRDefault="00AA7F60" w:rsidP="002631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3E7D50">
              <w:rPr>
                <w:rFonts w:ascii="Book Antiqua" w:hAnsi="Book Antiqua"/>
                <w:color w:val="0000FF"/>
              </w:rPr>
              <w:t xml:space="preserve">                                 </w:t>
            </w:r>
            <w:hyperlink r:id="rId25" w:history="1">
              <w:r w:rsidRPr="00A92DF8">
                <w:rPr>
                  <w:rStyle w:val="Hyperlink"/>
                  <w:rFonts w:ascii="Book Antiqua" w:hAnsi="Book Antiqua"/>
                </w:rPr>
                <w:t>udaivir@powergrid.in</w:t>
              </w:r>
            </w:hyperlink>
          </w:p>
          <w:p w:rsidR="00AA7F60" w:rsidRPr="003E7D50" w:rsidRDefault="00AA7F60" w:rsidP="002631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Mangal"/>
              </w:rPr>
            </w:pPr>
          </w:p>
        </w:tc>
      </w:tr>
      <w:tr w:rsidR="00AA7F60" w:rsidRPr="00323DBC" w:rsidTr="00224CF7">
        <w:tc>
          <w:tcPr>
            <w:tcW w:w="623" w:type="dxa"/>
          </w:tcPr>
          <w:p w:rsidR="00AA7F60" w:rsidRPr="003E7D50" w:rsidRDefault="00AA7F60" w:rsidP="00EF50BA">
            <w:pPr>
              <w:numPr>
                <w:ilvl w:val="0"/>
                <w:numId w:val="1"/>
              </w:numPr>
              <w:rPr>
                <w:rFonts w:ascii="Book Antiqua" w:hAnsi="Book Antiqua"/>
              </w:rPr>
            </w:pPr>
          </w:p>
        </w:tc>
        <w:tc>
          <w:tcPr>
            <w:tcW w:w="1306" w:type="dxa"/>
          </w:tcPr>
          <w:p w:rsidR="00AA7F60" w:rsidRPr="002C4085" w:rsidRDefault="00AA7F60" w:rsidP="00AB6D3C">
            <w:pPr>
              <w:rPr>
                <w:rFonts w:ascii="Book Antiqua" w:hAnsi="Book Antiqua"/>
              </w:rPr>
            </w:pPr>
            <w:r w:rsidRPr="002C4085">
              <w:rPr>
                <w:rFonts w:ascii="Book Antiqua" w:hAnsi="Book Antiqua"/>
              </w:rPr>
              <w:t>ITB 18.1</w:t>
            </w:r>
          </w:p>
        </w:tc>
        <w:tc>
          <w:tcPr>
            <w:tcW w:w="7971" w:type="dxa"/>
          </w:tcPr>
          <w:p w:rsidR="00AA7F60" w:rsidRPr="002C4085" w:rsidRDefault="00AA7F60" w:rsidP="00AB6D3C">
            <w:pPr>
              <w:jc w:val="both"/>
              <w:rPr>
                <w:rFonts w:ascii="Book Antiqua" w:hAnsi="Book Antiqua"/>
                <w:b/>
                <w:bCs/>
              </w:rPr>
            </w:pPr>
            <w:r w:rsidRPr="002C4085">
              <w:rPr>
                <w:rFonts w:ascii="Book Antiqua" w:hAnsi="Book Antiqua"/>
                <w:b/>
                <w:bCs/>
              </w:rPr>
              <w:t xml:space="preserve">Clause is modified as below – </w:t>
            </w:r>
          </w:p>
          <w:p w:rsidR="00AA7F60" w:rsidRPr="002C4085" w:rsidRDefault="00AA7F60" w:rsidP="00AB6D3C">
            <w:pPr>
              <w:jc w:val="both"/>
              <w:rPr>
                <w:rFonts w:ascii="Book Antiqua" w:hAnsi="Book Antiqua"/>
                <w:b/>
                <w:bCs/>
              </w:rPr>
            </w:pPr>
          </w:p>
          <w:p w:rsidR="00AA7F60" w:rsidRPr="002C4085" w:rsidRDefault="00AA7F60" w:rsidP="00AB6D3C">
            <w:pPr>
              <w:jc w:val="both"/>
              <w:rPr>
                <w:rFonts w:ascii="Book Antiqua" w:hAnsi="Book Antiqua"/>
              </w:rPr>
            </w:pPr>
            <w:r w:rsidRPr="002C4085">
              <w:rPr>
                <w:rFonts w:ascii="Book Antiqua" w:hAnsi="Book Antiqua"/>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w:t>
            </w:r>
            <w:r w:rsidRPr="002C4085">
              <w:rPr>
                <w:rFonts w:ascii="Book Antiqua" w:hAnsi="Book Antiqua"/>
              </w:rPr>
              <w:lastRenderedPageBreak/>
              <w:t xml:space="preserve">This shall be treated as acknowledgement of the bid submission. </w:t>
            </w:r>
          </w:p>
          <w:p w:rsidR="00AA7F60" w:rsidRPr="002C4085" w:rsidRDefault="00AA7F60" w:rsidP="00AB6D3C">
            <w:pPr>
              <w:jc w:val="both"/>
              <w:rPr>
                <w:rFonts w:ascii="Book Antiqua" w:hAnsi="Book Antiqua"/>
                <w:b/>
                <w:bCs/>
              </w:rPr>
            </w:pPr>
          </w:p>
          <w:p w:rsidR="00AA7F60" w:rsidRPr="002C4085" w:rsidRDefault="00AA7F60" w:rsidP="00AB6D3C">
            <w:pPr>
              <w:jc w:val="both"/>
              <w:rPr>
                <w:rFonts w:ascii="Book Antiqua" w:hAnsi="Book Antiqua"/>
                <w:b/>
                <w:bCs/>
              </w:rPr>
            </w:pPr>
            <w:r w:rsidRPr="002C4085">
              <w:rPr>
                <w:rFonts w:ascii="Book Antiqua" w:hAnsi="Book Antiqua"/>
                <w:b/>
                <w:bCs/>
              </w:rPr>
              <w:t>In case Hard copy part of the bid is not received by the Employer till the deadline for submission of the same prescribed by the Employer in the BDS, but the bidder has uploaded the soft copy part of the bid, the soft copy part of the first envelope bid uploaded on the portal shall be opened in line with provisions of Bidding Documents and the documents required to be submitted in the hard copy part shall be sought through clarifications as brought out at ITB 21.1.</w:t>
            </w:r>
          </w:p>
          <w:p w:rsidR="00AA7F60" w:rsidRPr="002C4085" w:rsidRDefault="00AA7F60" w:rsidP="00AB6D3C">
            <w:pPr>
              <w:jc w:val="both"/>
              <w:rPr>
                <w:rFonts w:ascii="Book Antiqua" w:hAnsi="Book Antiqua"/>
                <w:b/>
                <w:bCs/>
              </w:rPr>
            </w:pPr>
          </w:p>
        </w:tc>
      </w:tr>
      <w:tr w:rsidR="00AA7F60" w:rsidRPr="00323DBC" w:rsidTr="00224CF7">
        <w:tc>
          <w:tcPr>
            <w:tcW w:w="623" w:type="dxa"/>
          </w:tcPr>
          <w:p w:rsidR="00AA7F60" w:rsidRPr="00D87466" w:rsidRDefault="00AA7F60" w:rsidP="00EF50BA">
            <w:pPr>
              <w:numPr>
                <w:ilvl w:val="0"/>
                <w:numId w:val="1"/>
              </w:numPr>
              <w:rPr>
                <w:rFonts w:ascii="Book Antiqua" w:hAnsi="Book Antiqua"/>
              </w:rPr>
            </w:pPr>
          </w:p>
        </w:tc>
        <w:tc>
          <w:tcPr>
            <w:tcW w:w="1306" w:type="dxa"/>
          </w:tcPr>
          <w:p w:rsidR="00AA7F60" w:rsidRPr="00D87466" w:rsidRDefault="00AA7F60" w:rsidP="00146F0D">
            <w:pPr>
              <w:rPr>
                <w:rFonts w:ascii="Book Antiqua" w:hAnsi="Book Antiqua"/>
              </w:rPr>
            </w:pPr>
            <w:r w:rsidRPr="00D87466">
              <w:rPr>
                <w:rFonts w:ascii="Book Antiqua" w:hAnsi="Book Antiqua"/>
              </w:rPr>
              <w:t>ITB 19.4</w:t>
            </w:r>
          </w:p>
        </w:tc>
        <w:tc>
          <w:tcPr>
            <w:tcW w:w="7971" w:type="dxa"/>
          </w:tcPr>
          <w:p w:rsidR="00AA7F60" w:rsidRPr="00D87466" w:rsidRDefault="00AA7F60" w:rsidP="00146F0D">
            <w:pPr>
              <w:jc w:val="both"/>
              <w:rPr>
                <w:rFonts w:ascii="Book Antiqua" w:hAnsi="Book Antiqua" w:cs="Book Antiqua"/>
                <w:color w:val="000000"/>
                <w:lang w:bidi="hi-IN"/>
              </w:rPr>
            </w:pPr>
            <w:r w:rsidRPr="00D87466">
              <w:rPr>
                <w:rFonts w:ascii="Book Antiqua" w:hAnsi="Book Antiqua" w:cs="Book Antiqua"/>
                <w:color w:val="000000"/>
                <w:lang w:bidi="hi-IN"/>
              </w:rPr>
              <w:t xml:space="preserve">Clause is modified as below – </w:t>
            </w:r>
          </w:p>
          <w:p w:rsidR="00AA7F60" w:rsidRPr="00D87466" w:rsidRDefault="00AA7F60" w:rsidP="00146F0D">
            <w:pPr>
              <w:jc w:val="both"/>
              <w:rPr>
                <w:rFonts w:ascii="Book Antiqua" w:hAnsi="Book Antiqua" w:cs="Book Antiqua"/>
                <w:color w:val="000000"/>
                <w:lang w:bidi="hi-IN"/>
              </w:rPr>
            </w:pPr>
          </w:p>
          <w:p w:rsidR="00AA7F60" w:rsidRPr="00D87466" w:rsidRDefault="00AA7F60" w:rsidP="00146F0D">
            <w:pPr>
              <w:jc w:val="both"/>
              <w:rPr>
                <w:rFonts w:ascii="Book Antiqua" w:hAnsi="Book Antiqua" w:cs="Book Antiqua"/>
                <w:color w:val="000000"/>
                <w:lang w:bidi="hi-IN"/>
              </w:rPr>
            </w:pPr>
            <w:r w:rsidRPr="00D87466">
              <w:rPr>
                <w:rFonts w:ascii="Book Antiqua" w:hAnsi="Book Antiqua" w:cs="Book Antiqua"/>
                <w:color w:val="000000"/>
                <w:lang w:bidi="hi-IN"/>
              </w:rPr>
              <w:t>No bid may be withdrawn in the interval between the bid submission deadline and the expiration of the bid validity period specified in ITB Clause 14. Withdrawal of a bid during this interval may result in the Bidder</w:t>
            </w:r>
            <w:r w:rsidRPr="00D87466">
              <w:rPr>
                <w:color w:val="000000"/>
                <w:lang w:bidi="hi-IN"/>
              </w:rPr>
              <w:t>’</w:t>
            </w:r>
            <w:r w:rsidRPr="00D87466">
              <w:rPr>
                <w:rFonts w:ascii="Book Antiqua" w:hAnsi="Book Antiqua" w:cs="Book Antiqua"/>
                <w:color w:val="000000"/>
                <w:lang w:bidi="hi-IN"/>
              </w:rPr>
              <w:t xml:space="preserve">s </w:t>
            </w:r>
            <w:r w:rsidRPr="00D87466">
              <w:rPr>
                <w:rFonts w:ascii="Book Antiqua" w:hAnsi="Book Antiqua" w:cs="Book Antiqua"/>
                <w:b/>
                <w:bCs/>
                <w:color w:val="000000"/>
                <w:lang w:bidi="hi-IN"/>
              </w:rPr>
              <w:t>bids in future packages being considered non-responsive</w:t>
            </w:r>
            <w:r w:rsidRPr="00D87466">
              <w:rPr>
                <w:rFonts w:ascii="Book Antiqua" w:hAnsi="Book Antiqua" w:cs="Book Antiqua"/>
                <w:color w:val="000000"/>
                <w:lang w:bidi="hi-IN"/>
              </w:rPr>
              <w:t>, pursuant to ITB Sub-Clause 13.6.</w:t>
            </w:r>
          </w:p>
        </w:tc>
      </w:tr>
      <w:tr w:rsidR="00AA7F60" w:rsidRPr="00323DBC" w:rsidTr="00224CF7">
        <w:tc>
          <w:tcPr>
            <w:tcW w:w="623" w:type="dxa"/>
          </w:tcPr>
          <w:p w:rsidR="00AA7F60" w:rsidRPr="00D87466" w:rsidRDefault="00AA7F60" w:rsidP="00EF50BA">
            <w:pPr>
              <w:numPr>
                <w:ilvl w:val="0"/>
                <w:numId w:val="1"/>
              </w:numPr>
              <w:rPr>
                <w:rFonts w:ascii="Book Antiqua" w:hAnsi="Book Antiqua"/>
              </w:rPr>
            </w:pPr>
          </w:p>
        </w:tc>
        <w:tc>
          <w:tcPr>
            <w:tcW w:w="1306" w:type="dxa"/>
          </w:tcPr>
          <w:p w:rsidR="00AA7F60" w:rsidRPr="00D87466" w:rsidRDefault="00AA7F60" w:rsidP="00EF50BA">
            <w:pPr>
              <w:rPr>
                <w:rFonts w:ascii="Book Antiqua" w:hAnsi="Book Antiqua"/>
              </w:rPr>
            </w:pPr>
            <w:r w:rsidRPr="00D87466">
              <w:rPr>
                <w:rFonts w:ascii="Book Antiqua" w:hAnsi="Book Antiqua"/>
              </w:rPr>
              <w:t>ITB 21.1</w:t>
            </w:r>
          </w:p>
        </w:tc>
        <w:tc>
          <w:tcPr>
            <w:tcW w:w="7971" w:type="dxa"/>
          </w:tcPr>
          <w:p w:rsidR="00AA7F60" w:rsidRPr="00D87466" w:rsidRDefault="00AA7F60" w:rsidP="00EF50BA">
            <w:pPr>
              <w:jc w:val="both"/>
              <w:rPr>
                <w:rFonts w:ascii="Book Antiqua" w:eastAsia="Calibri" w:hAnsi="Book Antiqua" w:cs="Mangal"/>
              </w:rPr>
            </w:pPr>
            <w:r w:rsidRPr="00D87466">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(r), (s), (t), (u), (v), (w), (x), (y), (z) or Deed of Joint Undertaking, pursuant to ITB Sub-Clause 9.3 (c) &amp; (e), Online Payment acknowledgment towards Bid Security (in cases where online payment has been made prior to the deadline for submission of hardcopy part of the bids), the complete annual reports together with Audited statement  of accounts pursuant to ITB Sub-Clause 9.3 (c), documentary evidence with regard to registration with designated Authority  of  </w:t>
            </w:r>
            <w:proofErr w:type="spellStart"/>
            <w:r w:rsidRPr="00D87466">
              <w:rPr>
                <w:rFonts w:ascii="Book Antiqua" w:eastAsia="Calibri" w:hAnsi="Book Antiqua" w:cs="Mangal"/>
              </w:rPr>
              <w:t>GoI</w:t>
            </w:r>
            <w:proofErr w:type="spellEnd"/>
            <w:r w:rsidRPr="00D87466">
              <w:rPr>
                <w:rFonts w:ascii="Book Antiqua" w:eastAsia="Calibri" w:hAnsi="Book Antiqua" w:cs="Mangal"/>
              </w:rPr>
              <w:t xml:space="preserve">  under  the  Public  Procurement  Policy  for  MSEs pursuant ITB 13.1, documentary evidence with regard to MSE owned by SC/ST entrepreneurs or women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D87466">
              <w:rPr>
                <w:rFonts w:ascii="Book Antiqua" w:eastAsia="Calibri" w:hAnsi="Book Antiqua" w:cs="Mangal"/>
              </w:rPr>
              <w:t>days notice</w:t>
            </w:r>
            <w:proofErr w:type="spellEnd"/>
            <w:r w:rsidRPr="00D87466">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p>
          <w:p w:rsidR="00AA7F60" w:rsidRPr="00D87466" w:rsidRDefault="00AA7F60" w:rsidP="00EF50BA">
            <w:pPr>
              <w:jc w:val="both"/>
              <w:rPr>
                <w:rFonts w:ascii="Book Antiqua" w:eastAsia="Calibri" w:hAnsi="Book Antiqua" w:cs="Mangal"/>
              </w:rPr>
            </w:pPr>
          </w:p>
        </w:tc>
      </w:tr>
      <w:tr w:rsidR="00AA7F60" w:rsidRPr="00323DBC" w:rsidTr="00224CF7">
        <w:tc>
          <w:tcPr>
            <w:tcW w:w="623" w:type="dxa"/>
          </w:tcPr>
          <w:p w:rsidR="00AA7F60" w:rsidRPr="00D87466" w:rsidRDefault="00AA7F60" w:rsidP="00EF50BA">
            <w:pPr>
              <w:numPr>
                <w:ilvl w:val="0"/>
                <w:numId w:val="1"/>
              </w:numPr>
              <w:rPr>
                <w:rFonts w:ascii="Book Antiqua" w:hAnsi="Book Antiqua"/>
              </w:rPr>
            </w:pPr>
          </w:p>
        </w:tc>
        <w:tc>
          <w:tcPr>
            <w:tcW w:w="1306" w:type="dxa"/>
          </w:tcPr>
          <w:p w:rsidR="00AA7F60" w:rsidRPr="00D87466" w:rsidRDefault="00AA7F60" w:rsidP="00EF50BA">
            <w:pPr>
              <w:rPr>
                <w:rFonts w:ascii="Book Antiqua" w:hAnsi="Book Antiqua"/>
              </w:rPr>
            </w:pPr>
            <w:r w:rsidRPr="00D87466">
              <w:rPr>
                <w:rFonts w:ascii="Book Antiqua" w:hAnsi="Book Antiqua"/>
              </w:rPr>
              <w:t>ITB 22.1</w:t>
            </w:r>
          </w:p>
        </w:tc>
        <w:tc>
          <w:tcPr>
            <w:tcW w:w="7971" w:type="dxa"/>
          </w:tcPr>
          <w:p w:rsidR="00AA7F60" w:rsidRPr="00D87466" w:rsidRDefault="00AA7F60" w:rsidP="00EF50BA">
            <w:pPr>
              <w:jc w:val="both"/>
              <w:rPr>
                <w:rFonts w:ascii="Book Antiqua" w:hAnsi="Book Antiqua"/>
                <w:b/>
                <w:bCs/>
              </w:rPr>
            </w:pPr>
            <w:r w:rsidRPr="00D87466">
              <w:rPr>
                <w:rFonts w:ascii="Book Antiqua" w:hAnsi="Book Antiqua"/>
                <w:b/>
                <w:bCs/>
              </w:rPr>
              <w:t xml:space="preserve">Add the following </w:t>
            </w:r>
            <w:proofErr w:type="spellStart"/>
            <w:r w:rsidRPr="00D87466">
              <w:rPr>
                <w:rFonts w:ascii="Book Antiqua" w:hAnsi="Book Antiqua"/>
                <w:b/>
                <w:bCs/>
              </w:rPr>
              <w:t>para</w:t>
            </w:r>
            <w:proofErr w:type="spellEnd"/>
            <w:r w:rsidRPr="00D87466">
              <w:rPr>
                <w:rFonts w:ascii="Book Antiqua" w:hAnsi="Book Antiqua"/>
                <w:b/>
                <w:bCs/>
              </w:rPr>
              <w:t xml:space="preserve"> at the end of </w:t>
            </w:r>
            <w:proofErr w:type="spellStart"/>
            <w:r w:rsidRPr="00D87466">
              <w:rPr>
                <w:rFonts w:ascii="Book Antiqua" w:hAnsi="Book Antiqua"/>
                <w:b/>
                <w:bCs/>
              </w:rPr>
              <w:t>para</w:t>
            </w:r>
            <w:proofErr w:type="spellEnd"/>
            <w:r w:rsidRPr="00D87466">
              <w:rPr>
                <w:rFonts w:ascii="Book Antiqua" w:hAnsi="Book Antiqua"/>
                <w:b/>
                <w:bCs/>
              </w:rPr>
              <w:t xml:space="preserve"> 22.1</w:t>
            </w:r>
          </w:p>
          <w:p w:rsidR="00AA7F60" w:rsidRPr="00D87466" w:rsidRDefault="00AA7F60" w:rsidP="00EF50BA">
            <w:pPr>
              <w:jc w:val="both"/>
              <w:rPr>
                <w:rFonts w:ascii="Book Antiqua" w:hAnsi="Book Antiqua"/>
                <w:b/>
                <w:color w:val="FF0000"/>
              </w:rPr>
            </w:pPr>
            <w:r w:rsidRPr="00D87466">
              <w:rPr>
                <w:rFonts w:ascii="Book Antiqua" w:hAnsi="Book Antiqua"/>
                <w:b/>
                <w:color w:val="FF0000"/>
              </w:rPr>
              <w:t xml:space="preserve">Bidder may note that non-submission of Bid Form shall lead to </w:t>
            </w:r>
            <w:r w:rsidRPr="00D87466">
              <w:rPr>
                <w:rFonts w:ascii="Book Antiqua" w:hAnsi="Book Antiqua"/>
                <w:b/>
                <w:color w:val="FF0000"/>
              </w:rPr>
              <w:lastRenderedPageBreak/>
              <w:t>outright rejection of their Bid and no clarification shall be sought from them in this regard.</w:t>
            </w:r>
          </w:p>
          <w:p w:rsidR="00AA7F60" w:rsidRPr="00D87466" w:rsidRDefault="00AA7F60" w:rsidP="00EF50BA">
            <w:pPr>
              <w:jc w:val="both"/>
              <w:rPr>
                <w:rFonts w:ascii="Book Antiqua" w:hAnsi="Book Antiqua"/>
                <w:b/>
                <w:bCs/>
              </w:rPr>
            </w:pPr>
          </w:p>
        </w:tc>
      </w:tr>
      <w:tr w:rsidR="00AA7F60" w:rsidRPr="00323DBC" w:rsidTr="00224CF7">
        <w:tc>
          <w:tcPr>
            <w:tcW w:w="623" w:type="dxa"/>
          </w:tcPr>
          <w:p w:rsidR="00AA7F60" w:rsidRPr="009A7A50" w:rsidRDefault="00AA7F60" w:rsidP="00E72C8E">
            <w:pPr>
              <w:numPr>
                <w:ilvl w:val="0"/>
                <w:numId w:val="1"/>
              </w:numPr>
              <w:rPr>
                <w:rFonts w:ascii="Book Antiqua" w:hAnsi="Book Antiqua"/>
              </w:rPr>
            </w:pPr>
          </w:p>
        </w:tc>
        <w:tc>
          <w:tcPr>
            <w:tcW w:w="1306" w:type="dxa"/>
          </w:tcPr>
          <w:p w:rsidR="00AA7F60" w:rsidRPr="009A7A50" w:rsidRDefault="00AA7F60" w:rsidP="00E72C8E">
            <w:pPr>
              <w:rPr>
                <w:rFonts w:ascii="Book Antiqua" w:hAnsi="Book Antiqua" w:cs="Arial"/>
              </w:rPr>
            </w:pPr>
            <w:r w:rsidRPr="009A7A50">
              <w:rPr>
                <w:rFonts w:ascii="Book Antiqua" w:hAnsi="Book Antiqua" w:cs="Arial"/>
              </w:rPr>
              <w:t>ITB 23.1</w:t>
            </w:r>
          </w:p>
          <w:p w:rsidR="00AA7F60" w:rsidRPr="009A7A50" w:rsidRDefault="00AA7F60" w:rsidP="00E72C8E">
            <w:pPr>
              <w:rPr>
                <w:rFonts w:ascii="Book Antiqua" w:hAnsi="Book Antiqua" w:cs="Arial"/>
              </w:rPr>
            </w:pPr>
          </w:p>
        </w:tc>
        <w:tc>
          <w:tcPr>
            <w:tcW w:w="7971" w:type="dxa"/>
          </w:tcPr>
          <w:p w:rsidR="00AA7F60" w:rsidRPr="009A7A50" w:rsidRDefault="00AA7F60" w:rsidP="00E72C8E">
            <w:pPr>
              <w:jc w:val="both"/>
              <w:rPr>
                <w:rFonts w:ascii="Book Antiqua" w:hAnsi="Book Antiqua" w:cs="Arial"/>
                <w:b/>
                <w:bCs/>
              </w:rPr>
            </w:pPr>
            <w:r w:rsidRPr="009A7A50">
              <w:rPr>
                <w:rFonts w:ascii="Book Antiqua" w:hAnsi="Book Antiqua" w:cs="Arial"/>
                <w:b/>
                <w:bCs/>
              </w:rPr>
              <w:t>Replace Clause ITB 23.1 with the following:</w:t>
            </w:r>
          </w:p>
          <w:p w:rsidR="00AA7F60" w:rsidRPr="009A7A50" w:rsidRDefault="00AA7F60" w:rsidP="00E72C8E">
            <w:pPr>
              <w:jc w:val="both"/>
              <w:rPr>
                <w:rFonts w:ascii="Book Antiqua" w:hAnsi="Book Antiqua" w:cs="Arial"/>
                <w:b/>
                <w:bCs/>
              </w:rPr>
            </w:pPr>
          </w:p>
          <w:p w:rsidR="00AA7F60" w:rsidRPr="009A7A50" w:rsidRDefault="00AA7F60" w:rsidP="00E72C8E">
            <w:pPr>
              <w:pStyle w:val="Default"/>
              <w:ind w:left="612" w:hanging="612"/>
              <w:jc w:val="both"/>
              <w:rPr>
                <w:rFonts w:ascii="Book Antiqua" w:hAnsi="Book Antiqua"/>
                <w:color w:val="auto"/>
              </w:rPr>
            </w:pPr>
            <w:r w:rsidRPr="009A7A50">
              <w:rPr>
                <w:rFonts w:ascii="Book Antiqua" w:hAnsi="Book Antiqua"/>
                <w:color w:val="auto"/>
              </w:rPr>
              <w:t xml:space="preserve"> </w:t>
            </w:r>
            <w:proofErr w:type="gramStart"/>
            <w:r w:rsidRPr="009A7A50">
              <w:rPr>
                <w:rFonts w:ascii="Book Antiqua" w:hAnsi="Book Antiqua"/>
                <w:color w:val="auto"/>
              </w:rPr>
              <w:t>23.1  The</w:t>
            </w:r>
            <w:proofErr w:type="gramEnd"/>
            <w:r w:rsidRPr="009A7A50">
              <w:rPr>
                <w:rFonts w:ascii="Book Antiqua" w:hAnsi="Book Antiqua"/>
                <w:color w:val="auto"/>
              </w:rPr>
              <w:t xml:space="preserv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AA7F60" w:rsidRPr="009A7A50" w:rsidRDefault="00AA7F60" w:rsidP="00E72C8E">
            <w:pPr>
              <w:pStyle w:val="Default"/>
              <w:jc w:val="both"/>
              <w:rPr>
                <w:rFonts w:ascii="Book Antiqua" w:hAnsi="Book Antiqua"/>
                <w:color w:val="auto"/>
              </w:rPr>
            </w:pPr>
          </w:p>
          <w:p w:rsidR="00AA7F60" w:rsidRPr="009A7A50" w:rsidRDefault="00AA7F60" w:rsidP="00E72C8E">
            <w:pPr>
              <w:ind w:left="522"/>
              <w:jc w:val="both"/>
              <w:rPr>
                <w:rFonts w:ascii="Book Antiqua" w:hAnsi="Book Antiqua"/>
                <w:b/>
                <w:bCs/>
              </w:rPr>
            </w:pPr>
            <w:r w:rsidRPr="009A7A50">
              <w:rPr>
                <w:rFonts w:ascii="Book Antiqua" w:hAnsi="Book Antiqua"/>
                <w:b/>
                <w:bCs/>
              </w:rPr>
              <w:t>Notwithstanding the above, criteria as per ITB Clause 23.2 shall also be required to be met.</w:t>
            </w:r>
          </w:p>
          <w:p w:rsidR="00AA7F60" w:rsidRPr="009A7A50" w:rsidRDefault="00AA7F60" w:rsidP="00E72C8E">
            <w:pPr>
              <w:ind w:left="522"/>
              <w:jc w:val="both"/>
              <w:rPr>
                <w:rFonts w:ascii="Book Antiqua" w:hAnsi="Book Antiqua" w:cs="Arial"/>
                <w:b/>
                <w:bCs/>
              </w:rPr>
            </w:pPr>
          </w:p>
        </w:tc>
      </w:tr>
      <w:tr w:rsidR="00AA7F60" w:rsidRPr="00323DBC" w:rsidTr="00224CF7">
        <w:trPr>
          <w:trHeight w:val="2078"/>
        </w:trPr>
        <w:tc>
          <w:tcPr>
            <w:tcW w:w="623" w:type="dxa"/>
          </w:tcPr>
          <w:p w:rsidR="00AA7F60" w:rsidRPr="00F83F6C" w:rsidRDefault="00AA7F60" w:rsidP="00E72C8E">
            <w:pPr>
              <w:numPr>
                <w:ilvl w:val="0"/>
                <w:numId w:val="1"/>
              </w:numPr>
              <w:rPr>
                <w:rFonts w:ascii="Book Antiqua" w:hAnsi="Book Antiqua"/>
              </w:rPr>
            </w:pPr>
          </w:p>
        </w:tc>
        <w:tc>
          <w:tcPr>
            <w:tcW w:w="1306" w:type="dxa"/>
          </w:tcPr>
          <w:p w:rsidR="00AA7F60" w:rsidRPr="00F83F6C" w:rsidRDefault="00AA7F60" w:rsidP="00E72C8E">
            <w:pPr>
              <w:rPr>
                <w:rFonts w:ascii="Book Antiqua" w:hAnsi="Book Antiqua" w:cs="Arial"/>
              </w:rPr>
            </w:pPr>
            <w:r w:rsidRPr="00F83F6C">
              <w:rPr>
                <w:rFonts w:ascii="Book Antiqua" w:hAnsi="Book Antiqua" w:cs="Arial"/>
              </w:rPr>
              <w:t>ITB 23.5</w:t>
            </w:r>
          </w:p>
        </w:tc>
        <w:tc>
          <w:tcPr>
            <w:tcW w:w="7971" w:type="dxa"/>
          </w:tcPr>
          <w:p w:rsidR="00AA7F60" w:rsidRPr="00F83F6C" w:rsidRDefault="00AA7F60" w:rsidP="00E72C8E">
            <w:pPr>
              <w:tabs>
                <w:tab w:val="right" w:pos="7254"/>
              </w:tabs>
              <w:spacing w:before="240" w:after="240"/>
              <w:jc w:val="both"/>
              <w:rPr>
                <w:rFonts w:ascii="Book Antiqua" w:hAnsi="Book Antiqua"/>
                <w:b/>
                <w:bCs/>
              </w:rPr>
            </w:pPr>
            <w:r w:rsidRPr="00F83F6C">
              <w:rPr>
                <w:rFonts w:ascii="Book Antiqua" w:hAnsi="Book Antiqua"/>
                <w:b/>
                <w:bCs/>
              </w:rPr>
              <w:t>Add new sub Clause ITB 23.5 as under:</w:t>
            </w:r>
          </w:p>
          <w:p w:rsidR="00AA7F60" w:rsidRPr="00F83F6C" w:rsidRDefault="00AA7F60" w:rsidP="00E72C8E">
            <w:pPr>
              <w:tabs>
                <w:tab w:val="left" w:pos="166"/>
              </w:tabs>
              <w:spacing w:before="240" w:after="240"/>
              <w:ind w:left="76"/>
              <w:jc w:val="both"/>
              <w:rPr>
                <w:rFonts w:ascii="Book Antiqua" w:hAnsi="Book Antiqua" w:cs="Arial"/>
                <w:bCs/>
              </w:rPr>
            </w:pPr>
            <w:r w:rsidRPr="00F83F6C">
              <w:rPr>
                <w:rFonts w:ascii="Book Antiqua" w:hAnsi="Book Antiqua" w:cs="Arial"/>
                <w:bCs/>
              </w:rPr>
              <w:t>In case of new bidders, assessment shall be done as per the provisions of Qualification Requirement for the Bidder, enclosed as Annexure-A (BDS)</w:t>
            </w:r>
            <w:r w:rsidRPr="00F83F6C">
              <w:rPr>
                <w:rFonts w:ascii="Book Antiqua" w:hAnsi="Book Antiqua"/>
                <w:bCs/>
              </w:rPr>
              <w:t xml:space="preserve"> </w:t>
            </w:r>
            <w:r w:rsidRPr="00F83F6C">
              <w:rPr>
                <w:rFonts w:ascii="Book Antiqua" w:hAnsi="Book Antiqua" w:cs="Arial"/>
                <w:bCs/>
              </w:rPr>
              <w:t>taking into consideration all relevant aspects. The bidder’s capacity and capability for award of Contract(s) shall be based on such assessment.</w:t>
            </w:r>
          </w:p>
        </w:tc>
      </w:tr>
      <w:tr w:rsidR="00AA7F60" w:rsidRPr="00323DBC" w:rsidTr="00224CF7">
        <w:trPr>
          <w:trHeight w:val="123"/>
        </w:trPr>
        <w:tc>
          <w:tcPr>
            <w:tcW w:w="623" w:type="dxa"/>
          </w:tcPr>
          <w:p w:rsidR="00AA7F60" w:rsidRPr="00BD3299" w:rsidRDefault="00AA7F60" w:rsidP="00E72C8E">
            <w:pPr>
              <w:numPr>
                <w:ilvl w:val="0"/>
                <w:numId w:val="1"/>
              </w:numPr>
              <w:rPr>
                <w:rFonts w:ascii="Book Antiqua" w:hAnsi="Book Antiqua"/>
              </w:rPr>
            </w:pPr>
          </w:p>
        </w:tc>
        <w:tc>
          <w:tcPr>
            <w:tcW w:w="1306" w:type="dxa"/>
          </w:tcPr>
          <w:p w:rsidR="00AA7F60" w:rsidRPr="00BD3299" w:rsidRDefault="00AA7F60" w:rsidP="00E72C8E">
            <w:pPr>
              <w:rPr>
                <w:rFonts w:ascii="Book Antiqua" w:hAnsi="Book Antiqua"/>
              </w:rPr>
            </w:pPr>
            <w:r w:rsidRPr="00BD3299">
              <w:rPr>
                <w:rFonts w:ascii="Book Antiqua" w:hAnsi="Book Antiqua"/>
              </w:rPr>
              <w:t>ITB 24.1 (c)</w:t>
            </w:r>
          </w:p>
          <w:p w:rsidR="00AA7F60" w:rsidRPr="00BD3299" w:rsidRDefault="00AA7F60" w:rsidP="00E72C8E">
            <w:pPr>
              <w:rPr>
                <w:rFonts w:ascii="Book Antiqua" w:hAnsi="Book Antiqua"/>
              </w:rPr>
            </w:pPr>
          </w:p>
        </w:tc>
        <w:tc>
          <w:tcPr>
            <w:tcW w:w="7971" w:type="dxa"/>
          </w:tcPr>
          <w:p w:rsidR="00AA7F60" w:rsidRPr="00BD3299" w:rsidRDefault="00AA7F60" w:rsidP="00E72C8E">
            <w:pPr>
              <w:jc w:val="both"/>
              <w:rPr>
                <w:rFonts w:ascii="Book Antiqua" w:hAnsi="Book Antiqua"/>
              </w:rPr>
            </w:pPr>
            <w:r w:rsidRPr="0074063F">
              <w:rPr>
                <w:rFonts w:ascii="Book Antiqua" w:hAnsi="Book Antiqua"/>
              </w:rPr>
              <w:t xml:space="preserve">The Time for Completion </w:t>
            </w:r>
            <w:r>
              <w:rPr>
                <w:rFonts w:ascii="Book Antiqua" w:hAnsi="Book Antiqua"/>
              </w:rPr>
              <w:t xml:space="preserve">of the entire subject work </w:t>
            </w:r>
            <w:r w:rsidRPr="0074063F">
              <w:rPr>
                <w:rFonts w:ascii="Book Antiqua" w:hAnsi="Book Antiqua"/>
              </w:rPr>
              <w:t xml:space="preserve">shall be </w:t>
            </w:r>
            <w:r>
              <w:rPr>
                <w:rFonts w:ascii="Book Antiqua" w:hAnsi="Book Antiqua"/>
              </w:rPr>
              <w:t xml:space="preserve">within </w:t>
            </w:r>
            <w:r w:rsidRPr="00A00621">
              <w:rPr>
                <w:rFonts w:ascii="Book Antiqua" w:hAnsi="Book Antiqua"/>
                <w:b/>
                <w:bCs/>
                <w:color w:val="FF0000"/>
              </w:rPr>
              <w:t>0</w:t>
            </w:r>
            <w:r w:rsidR="00125646">
              <w:rPr>
                <w:rFonts w:ascii="Book Antiqua" w:hAnsi="Book Antiqua"/>
                <w:b/>
                <w:bCs/>
                <w:color w:val="FF0000"/>
              </w:rPr>
              <w:t>6</w:t>
            </w:r>
            <w:r w:rsidRPr="00A00621">
              <w:rPr>
                <w:rFonts w:ascii="Book Antiqua" w:hAnsi="Book Antiqua"/>
                <w:b/>
                <w:bCs/>
                <w:color w:val="FF0000"/>
              </w:rPr>
              <w:t xml:space="preserve"> (</w:t>
            </w:r>
            <w:r w:rsidR="00125646">
              <w:rPr>
                <w:rFonts w:ascii="Book Antiqua" w:hAnsi="Book Antiqua"/>
                <w:b/>
                <w:bCs/>
                <w:color w:val="FF0000"/>
              </w:rPr>
              <w:t>SIX</w:t>
            </w:r>
            <w:r w:rsidRPr="00A00621">
              <w:rPr>
                <w:rFonts w:ascii="Book Antiqua" w:hAnsi="Book Antiqua"/>
                <w:b/>
                <w:bCs/>
                <w:color w:val="FF0000"/>
              </w:rPr>
              <w:t>) MONTHS</w:t>
            </w:r>
            <w:r>
              <w:rPr>
                <w:rFonts w:ascii="Book Antiqua" w:hAnsi="Book Antiqua"/>
              </w:rPr>
              <w:t xml:space="preserve"> from the date of notification of award. </w:t>
            </w:r>
          </w:p>
          <w:p w:rsidR="00AA7F60" w:rsidRPr="00BD3299" w:rsidRDefault="00AA7F60" w:rsidP="00E72C8E">
            <w:pPr>
              <w:jc w:val="both"/>
              <w:rPr>
                <w:rFonts w:ascii="Book Antiqua" w:hAnsi="Book Antiqua"/>
              </w:rPr>
            </w:pPr>
          </w:p>
        </w:tc>
      </w:tr>
      <w:tr w:rsidR="00AA7F60" w:rsidRPr="00323DBC" w:rsidTr="00224CF7">
        <w:tc>
          <w:tcPr>
            <w:tcW w:w="623" w:type="dxa"/>
          </w:tcPr>
          <w:p w:rsidR="00AA7F60" w:rsidRPr="009A45DF" w:rsidRDefault="00AA7F60" w:rsidP="00E72C8E">
            <w:pPr>
              <w:numPr>
                <w:ilvl w:val="0"/>
                <w:numId w:val="1"/>
              </w:numPr>
              <w:rPr>
                <w:rFonts w:ascii="Book Antiqua" w:hAnsi="Book Antiqua"/>
              </w:rPr>
            </w:pPr>
          </w:p>
        </w:tc>
        <w:tc>
          <w:tcPr>
            <w:tcW w:w="1306" w:type="dxa"/>
          </w:tcPr>
          <w:p w:rsidR="00AA7F60" w:rsidRPr="009A45DF" w:rsidRDefault="00AA7F60" w:rsidP="00146F0D">
            <w:pPr>
              <w:rPr>
                <w:rFonts w:ascii="Book Antiqua" w:hAnsi="Book Antiqua"/>
              </w:rPr>
            </w:pPr>
            <w:r w:rsidRPr="009A45DF">
              <w:rPr>
                <w:rFonts w:ascii="Book Antiqua" w:hAnsi="Book Antiqua"/>
              </w:rPr>
              <w:t>ITB 27.2</w:t>
            </w:r>
          </w:p>
        </w:tc>
        <w:tc>
          <w:tcPr>
            <w:tcW w:w="7971" w:type="dxa"/>
          </w:tcPr>
          <w:p w:rsidR="00AA7F60" w:rsidRPr="009A45DF" w:rsidRDefault="00AA7F60" w:rsidP="00146F0D">
            <w:pPr>
              <w:jc w:val="both"/>
              <w:rPr>
                <w:rFonts w:ascii="Book Antiqua" w:hAnsi="Book Antiqua" w:cs="Book Antiqua"/>
                <w:color w:val="000000"/>
                <w:lang w:bidi="hi-IN"/>
              </w:rPr>
            </w:pPr>
            <w:r w:rsidRPr="009A45DF">
              <w:rPr>
                <w:rFonts w:ascii="Book Antiqua" w:hAnsi="Book Antiqua" w:cs="Book Antiqua"/>
                <w:color w:val="000000"/>
                <w:lang w:bidi="hi-IN"/>
              </w:rPr>
              <w:t xml:space="preserve">Clause modified partially as below - </w:t>
            </w:r>
          </w:p>
          <w:p w:rsidR="00AA7F60" w:rsidRPr="009A45DF" w:rsidRDefault="00AA7F60" w:rsidP="00146F0D">
            <w:pPr>
              <w:jc w:val="both"/>
              <w:rPr>
                <w:rFonts w:ascii="Book Antiqua" w:hAnsi="Book Antiqua" w:cs="Book Antiqua"/>
                <w:color w:val="000000"/>
                <w:lang w:bidi="hi-IN"/>
              </w:rPr>
            </w:pPr>
            <w:r w:rsidRPr="009A45DF">
              <w:rPr>
                <w:rFonts w:ascii="Book Antiqua" w:hAnsi="Book Antiqua" w:cs="Book Antiqua"/>
                <w:color w:val="000000"/>
                <w:lang w:bidi="hi-IN"/>
              </w:rPr>
              <w:t>……………………..</w:t>
            </w:r>
          </w:p>
          <w:p w:rsidR="00AA7F60" w:rsidRPr="009A45DF" w:rsidRDefault="00AA7F60" w:rsidP="00146F0D">
            <w:pPr>
              <w:jc w:val="both"/>
              <w:rPr>
                <w:rFonts w:ascii="Book Antiqua" w:hAnsi="Book Antiqua" w:cs="Book Antiqua"/>
                <w:b/>
                <w:bCs/>
                <w:color w:val="000000"/>
                <w:lang w:bidi="hi-IN"/>
              </w:rPr>
            </w:pPr>
            <w:r w:rsidRPr="009A45DF">
              <w:rPr>
                <w:rFonts w:ascii="Book Antiqua" w:hAnsi="Book Antiqua" w:cs="Book Antiqua"/>
                <w:color w:val="000000"/>
                <w:lang w:bidi="hi-IN"/>
              </w:rPr>
              <w:t xml:space="preserve">If the Bidder does not accept the correction of errors as per this clause, its bid will be rejected and </w:t>
            </w:r>
            <w:r w:rsidRPr="009A45DF">
              <w:rPr>
                <w:rFonts w:ascii="Book Antiqua" w:hAnsi="Book Antiqua" w:cs="Book Antiqua"/>
                <w:b/>
                <w:bCs/>
                <w:color w:val="000000"/>
                <w:lang w:bidi="hi-IN"/>
              </w:rPr>
              <w:t>the bid submitted by the Bidder for futures packages will be considered non-responsive in line with ITB 13.6.</w:t>
            </w:r>
          </w:p>
          <w:p w:rsidR="00AA7F60" w:rsidRPr="009A45DF" w:rsidRDefault="00AA7F60" w:rsidP="00146F0D">
            <w:pPr>
              <w:jc w:val="both"/>
              <w:rPr>
                <w:rFonts w:ascii="Book Antiqua" w:hAnsi="Book Antiqua" w:cs="Book Antiqua"/>
                <w:b/>
                <w:bCs/>
                <w:color w:val="000000"/>
                <w:lang w:bidi="hi-IN"/>
              </w:rPr>
            </w:pPr>
            <w:r w:rsidRPr="009A45DF">
              <w:rPr>
                <w:rFonts w:ascii="Book Antiqua" w:hAnsi="Book Antiqua" w:cs="Book Antiqua"/>
                <w:b/>
                <w:bCs/>
                <w:color w:val="000000"/>
                <w:lang w:bidi="hi-IN"/>
              </w:rPr>
              <w:t>............................</w:t>
            </w:r>
          </w:p>
          <w:p w:rsidR="00AA7F60" w:rsidRPr="009A45DF" w:rsidRDefault="00AA7F60" w:rsidP="00146F0D">
            <w:pPr>
              <w:jc w:val="both"/>
              <w:rPr>
                <w:rFonts w:ascii="Book Antiqua" w:hAnsi="Book Antiqua"/>
              </w:rPr>
            </w:pPr>
          </w:p>
        </w:tc>
      </w:tr>
      <w:tr w:rsidR="00AA7F60" w:rsidRPr="00323DBC" w:rsidTr="00224CF7">
        <w:tc>
          <w:tcPr>
            <w:tcW w:w="623" w:type="dxa"/>
          </w:tcPr>
          <w:p w:rsidR="00AA7F60" w:rsidRPr="001A4696" w:rsidRDefault="00AA7F60" w:rsidP="00E72C8E">
            <w:pPr>
              <w:numPr>
                <w:ilvl w:val="0"/>
                <w:numId w:val="1"/>
              </w:numPr>
              <w:rPr>
                <w:rFonts w:ascii="Book Antiqua" w:hAnsi="Book Antiqua"/>
              </w:rPr>
            </w:pPr>
          </w:p>
        </w:tc>
        <w:tc>
          <w:tcPr>
            <w:tcW w:w="1306" w:type="dxa"/>
          </w:tcPr>
          <w:p w:rsidR="00AA7F60" w:rsidRPr="001A4696" w:rsidRDefault="00AA7F60" w:rsidP="00E72C8E">
            <w:pPr>
              <w:rPr>
                <w:rFonts w:ascii="Book Antiqua" w:hAnsi="Book Antiqua"/>
              </w:rPr>
            </w:pPr>
            <w:r w:rsidRPr="001A4696">
              <w:rPr>
                <w:rFonts w:ascii="Book Antiqua" w:hAnsi="Book Antiqua"/>
              </w:rPr>
              <w:t>ITB 27.4 (b)</w:t>
            </w:r>
          </w:p>
        </w:tc>
        <w:tc>
          <w:tcPr>
            <w:tcW w:w="7971" w:type="dxa"/>
          </w:tcPr>
          <w:p w:rsidR="00AA7F60" w:rsidRPr="001A4696" w:rsidRDefault="00AA7F60" w:rsidP="00E72C8E">
            <w:pPr>
              <w:jc w:val="both"/>
              <w:rPr>
                <w:rFonts w:ascii="Book Antiqua" w:hAnsi="Book Antiqua" w:cs="Arial"/>
                <w:snapToGrid w:val="0"/>
              </w:rPr>
            </w:pPr>
            <w:r w:rsidRPr="001A4696">
              <w:rPr>
                <w:rFonts w:ascii="Book Antiqua" w:hAnsi="Book Antiqua"/>
              </w:rPr>
              <w:t xml:space="preserve">Deleted, as </w:t>
            </w:r>
            <w:r w:rsidRPr="001A4696">
              <w:rPr>
                <w:rFonts w:ascii="Book Antiqua" w:hAnsi="Book Antiqua" w:cs="Arial"/>
                <w:snapToGrid w:val="0"/>
              </w:rPr>
              <w:t>Functional Guarantees are not applicable.</w:t>
            </w:r>
          </w:p>
          <w:p w:rsidR="00AA7F60" w:rsidRPr="001A4696" w:rsidRDefault="00AA7F60" w:rsidP="00E72C8E">
            <w:pPr>
              <w:jc w:val="both"/>
              <w:rPr>
                <w:rFonts w:ascii="Book Antiqua" w:hAnsi="Book Antiqua" w:cs="Arial"/>
                <w:snapToGrid w:val="0"/>
              </w:rPr>
            </w:pPr>
          </w:p>
        </w:tc>
      </w:tr>
      <w:tr w:rsidR="00AA7F60" w:rsidRPr="00323DBC" w:rsidTr="00224CF7">
        <w:tc>
          <w:tcPr>
            <w:tcW w:w="623" w:type="dxa"/>
          </w:tcPr>
          <w:p w:rsidR="00AA7F60" w:rsidRPr="001A4696" w:rsidRDefault="00AA7F60" w:rsidP="00E72C8E">
            <w:pPr>
              <w:numPr>
                <w:ilvl w:val="0"/>
                <w:numId w:val="1"/>
              </w:numPr>
              <w:rPr>
                <w:rFonts w:ascii="Book Antiqua" w:hAnsi="Book Antiqua"/>
              </w:rPr>
            </w:pPr>
          </w:p>
        </w:tc>
        <w:tc>
          <w:tcPr>
            <w:tcW w:w="1306" w:type="dxa"/>
          </w:tcPr>
          <w:p w:rsidR="00AA7F60" w:rsidRPr="001A4696" w:rsidRDefault="00AA7F60" w:rsidP="00E72C8E">
            <w:pPr>
              <w:rPr>
                <w:rFonts w:ascii="Book Antiqua" w:hAnsi="Book Antiqua"/>
              </w:rPr>
            </w:pPr>
            <w:r w:rsidRPr="001A4696">
              <w:rPr>
                <w:rFonts w:ascii="Book Antiqua" w:hAnsi="Book Antiqua"/>
              </w:rPr>
              <w:t>ITB 27.5 (b)</w:t>
            </w:r>
          </w:p>
        </w:tc>
        <w:tc>
          <w:tcPr>
            <w:tcW w:w="7971" w:type="dxa"/>
          </w:tcPr>
          <w:p w:rsidR="00AA7F60" w:rsidRPr="001A4696" w:rsidRDefault="00AA7F60" w:rsidP="00E72C8E">
            <w:pPr>
              <w:jc w:val="both"/>
              <w:rPr>
                <w:rFonts w:ascii="Book Antiqua" w:hAnsi="Book Antiqua" w:cs="Arial"/>
                <w:snapToGrid w:val="0"/>
              </w:rPr>
            </w:pPr>
            <w:r w:rsidRPr="001A4696">
              <w:rPr>
                <w:rFonts w:ascii="Book Antiqua" w:hAnsi="Book Antiqua"/>
              </w:rPr>
              <w:t xml:space="preserve">Deleted, as </w:t>
            </w:r>
            <w:r w:rsidRPr="001A4696">
              <w:rPr>
                <w:rFonts w:ascii="Book Antiqua" w:hAnsi="Book Antiqua" w:cs="Arial"/>
                <w:snapToGrid w:val="0"/>
              </w:rPr>
              <w:t>Functional Guarantees are not applicable.</w:t>
            </w:r>
          </w:p>
          <w:p w:rsidR="00AA7F60" w:rsidRPr="001A4696" w:rsidRDefault="00AA7F60" w:rsidP="00E72C8E">
            <w:pPr>
              <w:jc w:val="both"/>
              <w:rPr>
                <w:rFonts w:ascii="Book Antiqua" w:hAnsi="Book Antiqua" w:cs="Arial"/>
                <w:snapToGrid w:val="0"/>
              </w:rPr>
            </w:pPr>
          </w:p>
        </w:tc>
      </w:tr>
      <w:tr w:rsidR="00AA7F60" w:rsidRPr="00323DBC" w:rsidTr="00224CF7">
        <w:tc>
          <w:tcPr>
            <w:tcW w:w="623" w:type="dxa"/>
          </w:tcPr>
          <w:p w:rsidR="00AA7F60" w:rsidRPr="001A4696" w:rsidRDefault="00AA7F60" w:rsidP="00E72C8E">
            <w:pPr>
              <w:numPr>
                <w:ilvl w:val="0"/>
                <w:numId w:val="1"/>
              </w:numPr>
              <w:rPr>
                <w:rFonts w:ascii="Book Antiqua" w:hAnsi="Book Antiqua"/>
              </w:rPr>
            </w:pPr>
          </w:p>
        </w:tc>
        <w:tc>
          <w:tcPr>
            <w:tcW w:w="1306" w:type="dxa"/>
          </w:tcPr>
          <w:p w:rsidR="00AA7F60" w:rsidRPr="001A4696" w:rsidRDefault="00AA7F60" w:rsidP="00E72C8E">
            <w:pPr>
              <w:rPr>
                <w:rFonts w:ascii="Book Antiqua" w:hAnsi="Book Antiqua"/>
              </w:rPr>
            </w:pPr>
            <w:r w:rsidRPr="001A4696">
              <w:rPr>
                <w:rFonts w:ascii="Book Antiqua" w:hAnsi="Book Antiqua"/>
              </w:rPr>
              <w:t>ITB 28.1</w:t>
            </w:r>
          </w:p>
        </w:tc>
        <w:tc>
          <w:tcPr>
            <w:tcW w:w="7971" w:type="dxa"/>
          </w:tcPr>
          <w:p w:rsidR="00AA7F60" w:rsidRPr="001A4696" w:rsidRDefault="00AA7F60" w:rsidP="00E72C8E">
            <w:pPr>
              <w:jc w:val="both"/>
              <w:rPr>
                <w:rFonts w:ascii="Book Antiqua" w:hAnsi="Book Antiqua"/>
                <w:b/>
                <w:bCs/>
              </w:rPr>
            </w:pPr>
            <w:r w:rsidRPr="001A4696">
              <w:rPr>
                <w:rFonts w:ascii="Book Antiqua" w:hAnsi="Book Antiqua"/>
                <w:b/>
                <w:bCs/>
              </w:rPr>
              <w:t>Supplementing Sub Clause ITB 28.1</w:t>
            </w:r>
          </w:p>
          <w:p w:rsidR="00AA7F60" w:rsidRPr="001A4696" w:rsidRDefault="00AA7F60" w:rsidP="00E72C8E">
            <w:pPr>
              <w:jc w:val="both"/>
              <w:rPr>
                <w:rFonts w:ascii="Book Antiqua" w:hAnsi="Book Antiqua"/>
                <w:b/>
                <w:bCs/>
              </w:rPr>
            </w:pPr>
          </w:p>
          <w:p w:rsidR="00AA7F60" w:rsidRPr="001A4696" w:rsidRDefault="00AA7F60" w:rsidP="00E72C8E">
            <w:pPr>
              <w:jc w:val="both"/>
              <w:rPr>
                <w:rFonts w:ascii="Book Antiqua" w:hAnsi="Book Antiqua"/>
                <w:bCs/>
              </w:rPr>
            </w:pPr>
            <w:r w:rsidRPr="001A4696">
              <w:rPr>
                <w:rFonts w:ascii="Book Antiqua" w:hAnsi="Book Antiqua"/>
                <w:bCs/>
              </w:rPr>
              <w:lastRenderedPageBreak/>
              <w:t>Purchase Preference as admissible under the policies of Government of India in vogue shall be as per Annexure-C (BDS).</w:t>
            </w:r>
          </w:p>
          <w:p w:rsidR="00AA7F60" w:rsidRPr="001A4696" w:rsidRDefault="00AA7F60" w:rsidP="00E72C8E">
            <w:pPr>
              <w:jc w:val="both"/>
              <w:rPr>
                <w:rFonts w:ascii="Book Antiqua" w:hAnsi="Book Antiqua"/>
                <w:b/>
                <w:bCs/>
              </w:rPr>
            </w:pPr>
          </w:p>
          <w:p w:rsidR="00AA7F60" w:rsidRPr="001A4696" w:rsidRDefault="00AA7F60" w:rsidP="00E72C8E">
            <w:pPr>
              <w:jc w:val="both"/>
              <w:rPr>
                <w:rFonts w:ascii="Book Antiqua" w:hAnsi="Book Antiqua"/>
                <w:bCs/>
              </w:rPr>
            </w:pPr>
            <w:r w:rsidRPr="001A4696">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AA7F60" w:rsidRPr="00323DBC" w:rsidTr="00224CF7">
        <w:trPr>
          <w:trHeight w:val="287"/>
        </w:trPr>
        <w:tc>
          <w:tcPr>
            <w:tcW w:w="623" w:type="dxa"/>
          </w:tcPr>
          <w:p w:rsidR="00AA7F60" w:rsidRPr="00C82524" w:rsidRDefault="00AA7F60" w:rsidP="00E72C8E">
            <w:pPr>
              <w:numPr>
                <w:ilvl w:val="0"/>
                <w:numId w:val="1"/>
              </w:numPr>
              <w:rPr>
                <w:rFonts w:ascii="Book Antiqua" w:hAnsi="Book Antiqua"/>
              </w:rPr>
            </w:pPr>
          </w:p>
        </w:tc>
        <w:tc>
          <w:tcPr>
            <w:tcW w:w="1306" w:type="dxa"/>
          </w:tcPr>
          <w:p w:rsidR="00AA7F60" w:rsidRPr="00C82524" w:rsidRDefault="00AA7F60" w:rsidP="00E72C8E">
            <w:pPr>
              <w:rPr>
                <w:rFonts w:ascii="Book Antiqua" w:hAnsi="Book Antiqua"/>
              </w:rPr>
            </w:pPr>
            <w:r w:rsidRPr="00C82524">
              <w:rPr>
                <w:rFonts w:ascii="Book Antiqua" w:hAnsi="Book Antiqua"/>
              </w:rPr>
              <w:t>ITB 28.2</w:t>
            </w:r>
          </w:p>
        </w:tc>
        <w:tc>
          <w:tcPr>
            <w:tcW w:w="7971" w:type="dxa"/>
          </w:tcPr>
          <w:p w:rsidR="00AA7F60" w:rsidRPr="00C82524" w:rsidRDefault="00AA7F60" w:rsidP="00E72C8E">
            <w:pPr>
              <w:jc w:val="both"/>
              <w:rPr>
                <w:rFonts w:ascii="Book Antiqua" w:hAnsi="Book Antiqua"/>
                <w:b/>
                <w:bCs/>
              </w:rPr>
            </w:pPr>
            <w:r w:rsidRPr="00C82524">
              <w:rPr>
                <w:rFonts w:ascii="Book Antiqua" w:hAnsi="Book Antiqua"/>
                <w:b/>
                <w:bCs/>
              </w:rPr>
              <w:t>Add a new Sub Clause ITB 28.2 as under:</w:t>
            </w:r>
          </w:p>
          <w:p w:rsidR="00AA7F60" w:rsidRPr="00C82524" w:rsidRDefault="00AA7F60" w:rsidP="00E72C8E">
            <w:pPr>
              <w:jc w:val="both"/>
              <w:rPr>
                <w:rFonts w:ascii="Book Antiqua" w:hAnsi="Book Antiqua"/>
              </w:rPr>
            </w:pPr>
          </w:p>
          <w:p w:rsidR="00AA7F60" w:rsidRPr="00C82524" w:rsidRDefault="00AA7F60" w:rsidP="00E72C8E">
            <w:pPr>
              <w:jc w:val="both"/>
              <w:rPr>
                <w:rFonts w:ascii="Book Antiqua" w:hAnsi="Book Antiqua"/>
              </w:rPr>
            </w:pPr>
            <w:r w:rsidRPr="00C82524">
              <w:rPr>
                <w:rFonts w:ascii="Book Antiqua" w:hAnsi="Book Antiqua"/>
              </w:rPr>
              <w:t>No margin of domestic preference will be allowed in evaluation and comparison of bids.</w:t>
            </w:r>
          </w:p>
        </w:tc>
      </w:tr>
      <w:tr w:rsidR="00AA7F60" w:rsidRPr="00323DBC" w:rsidTr="00224CF7">
        <w:trPr>
          <w:trHeight w:val="1187"/>
        </w:trPr>
        <w:tc>
          <w:tcPr>
            <w:tcW w:w="623" w:type="dxa"/>
          </w:tcPr>
          <w:p w:rsidR="00AA7F60" w:rsidRPr="008F525E" w:rsidRDefault="00AA7F60" w:rsidP="00E72C8E">
            <w:pPr>
              <w:numPr>
                <w:ilvl w:val="0"/>
                <w:numId w:val="1"/>
              </w:numPr>
              <w:rPr>
                <w:rFonts w:ascii="Book Antiqua" w:hAnsi="Book Antiqua"/>
              </w:rPr>
            </w:pPr>
          </w:p>
        </w:tc>
        <w:tc>
          <w:tcPr>
            <w:tcW w:w="1306" w:type="dxa"/>
          </w:tcPr>
          <w:p w:rsidR="00AA7F60" w:rsidRPr="008F525E" w:rsidRDefault="00AA7F60" w:rsidP="00E72C8E">
            <w:pPr>
              <w:rPr>
                <w:rFonts w:ascii="Book Antiqua" w:hAnsi="Book Antiqua"/>
              </w:rPr>
            </w:pPr>
            <w:r w:rsidRPr="008F525E">
              <w:rPr>
                <w:rFonts w:ascii="Book Antiqua" w:hAnsi="Book Antiqua"/>
              </w:rPr>
              <w:t>ITB 29.1</w:t>
            </w:r>
          </w:p>
        </w:tc>
        <w:tc>
          <w:tcPr>
            <w:tcW w:w="7971" w:type="dxa"/>
          </w:tcPr>
          <w:p w:rsidR="00AA7F60" w:rsidRPr="008F525E" w:rsidRDefault="00AA7F60" w:rsidP="00CA7A9F">
            <w:pPr>
              <w:jc w:val="both"/>
              <w:rPr>
                <w:rFonts w:ascii="Book Antiqua" w:hAnsi="Book Antiqua"/>
                <w:b/>
                <w:bCs/>
              </w:rPr>
            </w:pPr>
            <w:r w:rsidRPr="008F525E">
              <w:rPr>
                <w:rFonts w:ascii="Book Antiqua" w:hAnsi="Book Antiqua"/>
                <w:b/>
                <w:bCs/>
              </w:rPr>
              <w:t>Replacing ITB Clause 29</w:t>
            </w:r>
          </w:p>
          <w:p w:rsidR="00AA7F60" w:rsidRPr="008F525E" w:rsidRDefault="00AA7F60" w:rsidP="00CA7A9F">
            <w:pPr>
              <w:jc w:val="both"/>
              <w:rPr>
                <w:rFonts w:ascii="Book Antiqua" w:hAnsi="Book Antiqua"/>
              </w:rPr>
            </w:pPr>
          </w:p>
          <w:p w:rsidR="00AA7F60" w:rsidRDefault="00AA7F60" w:rsidP="009B42E1">
            <w:pPr>
              <w:jc w:val="both"/>
              <w:rPr>
                <w:rFonts w:ascii="Book Antiqua" w:hAnsi="Book Antiqua"/>
              </w:rPr>
            </w:pPr>
            <w:proofErr w:type="gramStart"/>
            <w:r>
              <w:rPr>
                <w:rFonts w:ascii="Book Antiqua" w:hAnsi="Book Antiqua"/>
                <w:b/>
                <w:bCs/>
                <w:color w:val="FF0000"/>
              </w:rPr>
              <w:t>e-RA</w:t>
            </w:r>
            <w:proofErr w:type="gramEnd"/>
            <w:r>
              <w:rPr>
                <w:rFonts w:ascii="Book Antiqua" w:hAnsi="Book Antiqua"/>
                <w:b/>
                <w:bCs/>
                <w:color w:val="FF0000"/>
              </w:rPr>
              <w:t xml:space="preserve"> shall NOT be applicable.</w:t>
            </w:r>
            <w:r w:rsidRPr="00856B21">
              <w:rPr>
                <w:rFonts w:ascii="Book Antiqua" w:hAnsi="Book Antiqua"/>
              </w:rPr>
              <w:t xml:space="preserve"> </w:t>
            </w:r>
          </w:p>
          <w:p w:rsidR="00AA7F60" w:rsidRPr="008F525E" w:rsidRDefault="00AA7F60" w:rsidP="009B42E1">
            <w:pPr>
              <w:jc w:val="both"/>
              <w:rPr>
                <w:rFonts w:ascii="Book Antiqua" w:hAnsi="Book Antiqua"/>
                <w:b/>
                <w:bCs/>
                <w:color w:val="FF0000"/>
              </w:rPr>
            </w:pPr>
          </w:p>
        </w:tc>
      </w:tr>
      <w:tr w:rsidR="00AA7F60" w:rsidRPr="00323DBC" w:rsidTr="00224CF7">
        <w:trPr>
          <w:trHeight w:val="3482"/>
        </w:trPr>
        <w:tc>
          <w:tcPr>
            <w:tcW w:w="623" w:type="dxa"/>
          </w:tcPr>
          <w:p w:rsidR="00AA7F60" w:rsidRPr="00945101" w:rsidRDefault="00AA7F60" w:rsidP="00E72C8E">
            <w:pPr>
              <w:numPr>
                <w:ilvl w:val="0"/>
                <w:numId w:val="1"/>
              </w:numPr>
              <w:rPr>
                <w:rFonts w:ascii="Book Antiqua" w:hAnsi="Book Antiqua"/>
              </w:rPr>
            </w:pPr>
          </w:p>
        </w:tc>
        <w:tc>
          <w:tcPr>
            <w:tcW w:w="1306" w:type="dxa"/>
          </w:tcPr>
          <w:p w:rsidR="00AA7F60" w:rsidRPr="00945101" w:rsidRDefault="00AA7F60" w:rsidP="00E72C8E">
            <w:pPr>
              <w:rPr>
                <w:rFonts w:ascii="Book Antiqua" w:hAnsi="Book Antiqua"/>
              </w:rPr>
            </w:pPr>
            <w:r w:rsidRPr="00945101">
              <w:rPr>
                <w:rFonts w:ascii="Book Antiqua" w:hAnsi="Book Antiqua"/>
              </w:rPr>
              <w:t>ITB 31.2</w:t>
            </w:r>
          </w:p>
        </w:tc>
        <w:tc>
          <w:tcPr>
            <w:tcW w:w="7971" w:type="dxa"/>
          </w:tcPr>
          <w:p w:rsidR="00AA7F60" w:rsidRPr="00945101" w:rsidRDefault="00AA7F60" w:rsidP="00E72C8E">
            <w:pPr>
              <w:jc w:val="both"/>
              <w:rPr>
                <w:rFonts w:ascii="Book Antiqua" w:hAnsi="Book Antiqua"/>
                <w:b/>
                <w:bCs/>
                <w:lang w:val="en-GB"/>
              </w:rPr>
            </w:pPr>
            <w:r w:rsidRPr="00945101">
              <w:rPr>
                <w:rFonts w:ascii="Book Antiqua" w:hAnsi="Book Antiqua"/>
                <w:b/>
                <w:bCs/>
                <w:lang w:val="en-GB"/>
              </w:rPr>
              <w:t>Supplementing ITB clause 31.2 with the following:</w:t>
            </w:r>
          </w:p>
          <w:p w:rsidR="00AA7F60" w:rsidRPr="00945101" w:rsidRDefault="00AA7F60" w:rsidP="00E72C8E">
            <w:pPr>
              <w:jc w:val="both"/>
              <w:rPr>
                <w:rFonts w:ascii="Book Antiqua" w:hAnsi="Book Antiqua"/>
                <w:b/>
                <w:bCs/>
              </w:rPr>
            </w:pPr>
          </w:p>
          <w:p w:rsidR="00AA7F60" w:rsidRPr="00945101" w:rsidRDefault="00AA7F60" w:rsidP="00E72C8E">
            <w:pPr>
              <w:jc w:val="both"/>
              <w:rPr>
                <w:rFonts w:ascii="Book Antiqua" w:hAnsi="Book Antiqua"/>
              </w:rPr>
            </w:pPr>
            <w:r w:rsidRPr="00945101">
              <w:rPr>
                <w:rFonts w:ascii="Book Antiqua" w:hAnsi="Book Antiqua"/>
              </w:rPr>
              <w:t xml:space="preserve">Address POWERGRID Office location for documents verification: </w:t>
            </w:r>
          </w:p>
          <w:p w:rsidR="00AA7F60" w:rsidRPr="00945101" w:rsidRDefault="00AA7F60" w:rsidP="00E72C8E">
            <w:pPr>
              <w:jc w:val="both"/>
              <w:rPr>
                <w:rFonts w:ascii="Book Antiqua" w:hAnsi="Book Antiqua"/>
                <w:b/>
                <w:bCs/>
              </w:rPr>
            </w:pPr>
          </w:p>
          <w:p w:rsidR="00AA7F60" w:rsidRPr="00945101" w:rsidRDefault="00AA7F60" w:rsidP="00E72C8E">
            <w:pPr>
              <w:jc w:val="both"/>
              <w:rPr>
                <w:rFonts w:ascii="Book Antiqua" w:hAnsi="Book Antiqua"/>
                <w:lang w:val="en-GB"/>
              </w:rPr>
            </w:pPr>
            <w:r w:rsidRPr="00945101">
              <w:rPr>
                <w:rFonts w:ascii="Book Antiqua" w:hAnsi="Book Antiqua"/>
                <w:lang w:val="en-GB"/>
              </w:rPr>
              <w:t>Power Grid Corporation of India Limited</w:t>
            </w:r>
          </w:p>
          <w:p w:rsidR="00AA7F60" w:rsidRPr="00945101" w:rsidRDefault="00AA7F60" w:rsidP="00E72C8E">
            <w:pPr>
              <w:jc w:val="both"/>
              <w:rPr>
                <w:rFonts w:ascii="Book Antiqua" w:hAnsi="Book Antiqua"/>
                <w:lang w:val="en-GB"/>
              </w:rPr>
            </w:pPr>
            <w:r w:rsidRPr="00945101">
              <w:rPr>
                <w:rFonts w:ascii="Book Antiqua" w:hAnsi="Book Antiqua"/>
                <w:lang w:val="en-GB"/>
              </w:rPr>
              <w:t xml:space="preserve">Northern Region-III Headquarter </w:t>
            </w:r>
          </w:p>
          <w:p w:rsidR="00AA7F60" w:rsidRPr="00945101" w:rsidRDefault="00AA7F60" w:rsidP="00E72C8E">
            <w:pPr>
              <w:jc w:val="both"/>
              <w:rPr>
                <w:rFonts w:ascii="Book Antiqua" w:hAnsi="Book Antiqua"/>
                <w:lang w:val="en-GB"/>
              </w:rPr>
            </w:pPr>
            <w:r w:rsidRPr="00945101">
              <w:rPr>
                <w:rFonts w:ascii="Book Antiqua" w:hAnsi="Book Antiqua"/>
                <w:lang w:val="en-GB"/>
              </w:rPr>
              <w:t xml:space="preserve">12, Rana Pratap </w:t>
            </w:r>
            <w:proofErr w:type="spellStart"/>
            <w:r w:rsidRPr="00945101">
              <w:rPr>
                <w:rFonts w:ascii="Book Antiqua" w:hAnsi="Book Antiqua"/>
                <w:lang w:val="en-GB"/>
              </w:rPr>
              <w:t>Marg</w:t>
            </w:r>
            <w:proofErr w:type="spellEnd"/>
          </w:p>
          <w:p w:rsidR="00AA7F60" w:rsidRPr="00945101" w:rsidRDefault="00AA7F60" w:rsidP="00E72C8E">
            <w:pPr>
              <w:jc w:val="both"/>
              <w:rPr>
                <w:rFonts w:ascii="Book Antiqua" w:hAnsi="Book Antiqua"/>
                <w:lang w:val="en-GB"/>
              </w:rPr>
            </w:pPr>
            <w:proofErr w:type="spellStart"/>
            <w:r w:rsidRPr="00945101">
              <w:rPr>
                <w:rFonts w:ascii="Book Antiqua" w:hAnsi="Book Antiqua"/>
                <w:lang w:val="en-GB"/>
              </w:rPr>
              <w:t>Lucknow</w:t>
            </w:r>
            <w:proofErr w:type="spellEnd"/>
            <w:r w:rsidRPr="00945101">
              <w:rPr>
                <w:rFonts w:ascii="Book Antiqua" w:hAnsi="Book Antiqua"/>
                <w:lang w:val="en-GB"/>
              </w:rPr>
              <w:t>- 226001 (UP)</w:t>
            </w:r>
          </w:p>
          <w:p w:rsidR="00AA7F60" w:rsidRPr="00945101" w:rsidRDefault="00AA7F60" w:rsidP="00E72C8E">
            <w:pPr>
              <w:jc w:val="both"/>
              <w:rPr>
                <w:rFonts w:ascii="Book Antiqua" w:hAnsi="Book Antiqua" w:cs="Arial"/>
                <w:snapToGrid w:val="0"/>
              </w:rPr>
            </w:pPr>
          </w:p>
          <w:p w:rsidR="00AA7F60" w:rsidRPr="00945101" w:rsidRDefault="00AA7F60" w:rsidP="00450D58">
            <w:pPr>
              <w:ind w:left="1017" w:hanging="1017"/>
              <w:rPr>
                <w:rFonts w:ascii="Book Antiqua" w:hAnsi="Book Antiqua"/>
                <w:lang w:val="en-GB"/>
              </w:rPr>
            </w:pPr>
            <w:r w:rsidRPr="00945101">
              <w:rPr>
                <w:rFonts w:ascii="Book Antiqua" w:hAnsi="Book Antiqua"/>
                <w:lang w:val="en-GB"/>
              </w:rPr>
              <w:t xml:space="preserve">Kind Attn.: </w:t>
            </w:r>
            <w:r w:rsidRPr="006F2F2D">
              <w:rPr>
                <w:rStyle w:val="Hyperlink"/>
                <w:color w:val="FF0000"/>
                <w:u w:val="none"/>
              </w:rPr>
              <w:t>Chief Manager (C&amp;M)/</w:t>
            </w:r>
            <w:r>
              <w:rPr>
                <w:rFonts w:ascii="Book Antiqua" w:hAnsi="Book Antiqua"/>
                <w:lang w:val="en-GB"/>
              </w:rPr>
              <w:t xml:space="preserve"> </w:t>
            </w:r>
            <w:r w:rsidRPr="00945101">
              <w:rPr>
                <w:rFonts w:ascii="Book Antiqua" w:hAnsi="Book Antiqua"/>
                <w:color w:val="FF0000"/>
                <w:lang w:val="en-GB"/>
              </w:rPr>
              <w:t>GM (C&amp;M),</w:t>
            </w:r>
          </w:p>
          <w:p w:rsidR="00AA7F60" w:rsidRPr="00945101" w:rsidRDefault="00AA7F60" w:rsidP="00450D58">
            <w:pPr>
              <w:rPr>
                <w:rFonts w:ascii="Book Antiqua" w:hAnsi="Book Antiqua"/>
                <w:b/>
                <w:bCs/>
              </w:rPr>
            </w:pPr>
            <w:r w:rsidRPr="00945101">
              <w:rPr>
                <w:rFonts w:ascii="Book Antiqua" w:hAnsi="Book Antiqua"/>
                <w:lang w:val="en-GB"/>
              </w:rPr>
              <w:t xml:space="preserve">Mobile: </w:t>
            </w:r>
            <w:r w:rsidRPr="00945101">
              <w:rPr>
                <w:rStyle w:val="Hyperlink"/>
                <w:rFonts w:ascii="Book Antiqua" w:hAnsi="Book Antiqua"/>
                <w:color w:val="FF0000"/>
                <w:u w:val="none"/>
              </w:rPr>
              <w:t>+91 9560890343/ 9910379465</w:t>
            </w:r>
          </w:p>
        </w:tc>
      </w:tr>
      <w:tr w:rsidR="00AA7F60" w:rsidRPr="00323DBC" w:rsidTr="00AF56E9">
        <w:trPr>
          <w:trHeight w:val="1088"/>
        </w:trPr>
        <w:tc>
          <w:tcPr>
            <w:tcW w:w="623" w:type="dxa"/>
          </w:tcPr>
          <w:p w:rsidR="00AA7F60" w:rsidRPr="00945101" w:rsidRDefault="00AA7F60" w:rsidP="00E72C8E">
            <w:pPr>
              <w:numPr>
                <w:ilvl w:val="0"/>
                <w:numId w:val="1"/>
              </w:numPr>
              <w:rPr>
                <w:rFonts w:ascii="Book Antiqua" w:hAnsi="Book Antiqua"/>
              </w:rPr>
            </w:pPr>
          </w:p>
        </w:tc>
        <w:tc>
          <w:tcPr>
            <w:tcW w:w="1306" w:type="dxa"/>
          </w:tcPr>
          <w:p w:rsidR="00AA7F60" w:rsidRPr="00945101" w:rsidRDefault="00AA7F60" w:rsidP="00146F0D">
            <w:pPr>
              <w:rPr>
                <w:rFonts w:ascii="Book Antiqua" w:hAnsi="Book Antiqua"/>
              </w:rPr>
            </w:pPr>
            <w:r w:rsidRPr="00945101">
              <w:rPr>
                <w:rFonts w:ascii="Book Antiqua" w:hAnsi="Book Antiqua"/>
              </w:rPr>
              <w:t xml:space="preserve">ITB 31.3 </w:t>
            </w:r>
          </w:p>
        </w:tc>
        <w:tc>
          <w:tcPr>
            <w:tcW w:w="7971" w:type="dxa"/>
          </w:tcPr>
          <w:p w:rsidR="00AA7F60" w:rsidRPr="00945101" w:rsidRDefault="00AA7F60" w:rsidP="00146F0D">
            <w:pPr>
              <w:jc w:val="both"/>
              <w:rPr>
                <w:rFonts w:ascii="Book Antiqua" w:hAnsi="Book Antiqua" w:cs="Book Antiqua"/>
                <w:color w:val="000000"/>
                <w:lang w:bidi="hi-IN"/>
              </w:rPr>
            </w:pPr>
            <w:r w:rsidRPr="00945101">
              <w:rPr>
                <w:rFonts w:ascii="Book Antiqua" w:hAnsi="Book Antiqua" w:cs="Book Antiqua"/>
                <w:color w:val="000000"/>
                <w:lang w:bidi="hi-IN"/>
              </w:rPr>
              <w:t xml:space="preserve">Clause is modified as below – </w:t>
            </w:r>
          </w:p>
          <w:p w:rsidR="00AA7F60" w:rsidRPr="00945101" w:rsidRDefault="00AA7F60" w:rsidP="00146F0D">
            <w:pPr>
              <w:jc w:val="both"/>
              <w:rPr>
                <w:rFonts w:ascii="Book Antiqua" w:hAnsi="Book Antiqua" w:cs="Book Antiqua"/>
                <w:color w:val="000000"/>
                <w:lang w:bidi="hi-IN"/>
              </w:rPr>
            </w:pPr>
          </w:p>
          <w:p w:rsidR="00AA7F60" w:rsidRPr="00945101" w:rsidRDefault="00AA7F60" w:rsidP="00146F0D">
            <w:pPr>
              <w:jc w:val="both"/>
              <w:rPr>
                <w:rFonts w:ascii="Book Antiqua" w:hAnsi="Book Antiqua" w:cs="Book Antiqua"/>
                <w:color w:val="000000"/>
                <w:lang w:bidi="hi-IN"/>
              </w:rPr>
            </w:pPr>
            <w:r w:rsidRPr="00945101">
              <w:rPr>
                <w:rFonts w:ascii="Book Antiqua" w:hAnsi="Book Antiqua" w:cs="Book Antiqua"/>
                <w:color w:val="000000"/>
                <w:lang w:bidi="hi-IN"/>
              </w:rPr>
              <w:t>The Employer may request the Bidder to withdraw any of the deviations listed in the winning bid.</w:t>
            </w:r>
          </w:p>
          <w:p w:rsidR="00AA7F60" w:rsidRPr="00945101" w:rsidRDefault="00AA7F60" w:rsidP="00146F0D">
            <w:pPr>
              <w:jc w:val="both"/>
              <w:rPr>
                <w:rFonts w:ascii="Book Antiqua" w:hAnsi="Book Antiqua" w:cs="Book Antiqua"/>
                <w:color w:val="000000"/>
                <w:lang w:bidi="hi-IN"/>
              </w:rPr>
            </w:pPr>
            <w:r w:rsidRPr="00945101">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945101">
              <w:rPr>
                <w:rFonts w:ascii="Book Antiqua" w:hAnsi="Book Antiqua" w:cs="Book Antiqua"/>
                <w:b/>
                <w:bCs/>
                <w:color w:val="000000"/>
                <w:lang w:bidi="hi-IN"/>
              </w:rPr>
              <w:t>the bids submitted by such Bidder in future packages will be considered non-responsive</w:t>
            </w:r>
            <w:r w:rsidRPr="00945101">
              <w:rPr>
                <w:rFonts w:ascii="Book Antiqua" w:hAnsi="Book Antiqua" w:cs="Book Antiqua"/>
                <w:color w:val="000000"/>
                <w:lang w:bidi="hi-IN"/>
              </w:rPr>
              <w:t xml:space="preserve"> </w:t>
            </w:r>
            <w:r w:rsidRPr="00945101">
              <w:rPr>
                <w:rFonts w:ascii="Book Antiqua" w:hAnsi="Book Antiqua" w:cs="Book Antiqua"/>
                <w:b/>
                <w:bCs/>
                <w:color w:val="000000"/>
                <w:lang w:bidi="hi-IN"/>
              </w:rPr>
              <w:t>in line with ITB 13.6</w:t>
            </w:r>
            <w:r w:rsidRPr="00945101">
              <w:rPr>
                <w:rFonts w:ascii="Book Antiqua" w:hAnsi="Book Antiqua" w:cs="Book Antiqua"/>
                <w:color w:val="000000"/>
                <w:lang w:bidi="hi-IN"/>
              </w:rPr>
              <w:t>.</w:t>
            </w:r>
          </w:p>
          <w:p w:rsidR="00AA7F60" w:rsidRPr="00945101" w:rsidRDefault="00AA7F60" w:rsidP="00146F0D">
            <w:pPr>
              <w:jc w:val="both"/>
              <w:rPr>
                <w:rFonts w:ascii="Book Antiqua" w:hAnsi="Book Antiqua" w:cs="Book Antiqua"/>
                <w:color w:val="000000"/>
                <w:lang w:bidi="hi-IN"/>
              </w:rPr>
            </w:pPr>
            <w:r w:rsidRPr="00945101">
              <w:rPr>
                <w:rFonts w:ascii="Book Antiqua" w:hAnsi="Book Antiqua" w:cs="Book Antiqua"/>
                <w:color w:val="000000"/>
                <w:lang w:bidi="hi-IN"/>
              </w:rPr>
              <w:lastRenderedPageBreak/>
              <w:t>Bidder would be required to comply with all other requirements of the Bidding Documents except for those deviations which are accepted by the Employer.</w:t>
            </w:r>
          </w:p>
        </w:tc>
      </w:tr>
      <w:tr w:rsidR="00AA7F60" w:rsidRPr="00323DBC" w:rsidTr="00224CF7">
        <w:trPr>
          <w:trHeight w:val="3149"/>
        </w:trPr>
        <w:tc>
          <w:tcPr>
            <w:tcW w:w="623" w:type="dxa"/>
          </w:tcPr>
          <w:p w:rsidR="00AA7F60" w:rsidRPr="00124587" w:rsidRDefault="00AA7F60" w:rsidP="00E72C8E">
            <w:pPr>
              <w:numPr>
                <w:ilvl w:val="0"/>
                <w:numId w:val="1"/>
              </w:numPr>
              <w:rPr>
                <w:rFonts w:ascii="Book Antiqua" w:hAnsi="Book Antiqua"/>
              </w:rPr>
            </w:pPr>
          </w:p>
        </w:tc>
        <w:tc>
          <w:tcPr>
            <w:tcW w:w="1306" w:type="dxa"/>
          </w:tcPr>
          <w:p w:rsidR="00AA7F60" w:rsidRPr="00124587" w:rsidRDefault="00AA7F60" w:rsidP="00146F0D">
            <w:pPr>
              <w:rPr>
                <w:rFonts w:ascii="Book Antiqua" w:hAnsi="Book Antiqua"/>
              </w:rPr>
            </w:pPr>
            <w:r w:rsidRPr="00124587">
              <w:rPr>
                <w:rFonts w:ascii="Book Antiqua" w:hAnsi="Book Antiqua"/>
              </w:rPr>
              <w:t>ITB 35.1</w:t>
            </w:r>
          </w:p>
        </w:tc>
        <w:tc>
          <w:tcPr>
            <w:tcW w:w="7971" w:type="dxa"/>
          </w:tcPr>
          <w:p w:rsidR="00AA7F60" w:rsidRPr="00124587" w:rsidRDefault="00AA7F60" w:rsidP="00146F0D">
            <w:pPr>
              <w:jc w:val="both"/>
              <w:rPr>
                <w:rFonts w:ascii="Book Antiqua" w:hAnsi="Book Antiqua"/>
              </w:rPr>
            </w:pPr>
            <w:r w:rsidRPr="00124587">
              <w:rPr>
                <w:rFonts w:ascii="Book Antiqua" w:hAnsi="Book Antiqua"/>
              </w:rPr>
              <w:t xml:space="preserve">Clause is modified as below – </w:t>
            </w:r>
          </w:p>
          <w:p w:rsidR="00AA7F60" w:rsidRPr="00124587" w:rsidRDefault="00AA7F60" w:rsidP="00146F0D">
            <w:pPr>
              <w:jc w:val="both"/>
              <w:rPr>
                <w:rFonts w:ascii="Book Antiqua" w:hAnsi="Book Antiqua"/>
              </w:rPr>
            </w:pPr>
          </w:p>
          <w:p w:rsidR="00AA7F60" w:rsidRPr="00124587" w:rsidRDefault="00AA7F60" w:rsidP="00146F0D">
            <w:pPr>
              <w:jc w:val="both"/>
              <w:rPr>
                <w:rFonts w:ascii="Book Antiqua" w:hAnsi="Book Antiqua"/>
              </w:rPr>
            </w:pPr>
            <w:r w:rsidRPr="00124587">
              <w:rPr>
                <w:rFonts w:ascii="Book Antiqua" w:hAnsi="Book Antiqua"/>
              </w:rPr>
              <w:t xml:space="preserve">Within twenty-eight (28) days after receipt of the Notification of Award, the successful Bidder shall furnish the performance security for </w:t>
            </w:r>
            <w:r w:rsidRPr="00124587">
              <w:rPr>
                <w:rFonts w:ascii="Book Antiqua" w:hAnsi="Book Antiqua"/>
                <w:b/>
                <w:bCs/>
              </w:rPr>
              <w:t>3% (Three percent)</w:t>
            </w:r>
            <w:r w:rsidRPr="00124587">
              <w:rPr>
                <w:rFonts w:ascii="Book Antiqua" w:hAnsi="Book Antiqu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AA7F60" w:rsidRPr="00323DBC" w:rsidTr="00224CF7">
        <w:tc>
          <w:tcPr>
            <w:tcW w:w="623" w:type="dxa"/>
          </w:tcPr>
          <w:p w:rsidR="00AA7F60" w:rsidRPr="00542A3B" w:rsidRDefault="00AA7F60" w:rsidP="00E72C8E">
            <w:pPr>
              <w:numPr>
                <w:ilvl w:val="0"/>
                <w:numId w:val="1"/>
              </w:numPr>
              <w:rPr>
                <w:rFonts w:ascii="Book Antiqua" w:hAnsi="Book Antiqua"/>
              </w:rPr>
            </w:pPr>
          </w:p>
        </w:tc>
        <w:tc>
          <w:tcPr>
            <w:tcW w:w="1306" w:type="dxa"/>
          </w:tcPr>
          <w:p w:rsidR="00AA7F60" w:rsidRPr="00542A3B" w:rsidRDefault="00AA7F60" w:rsidP="00146F0D">
            <w:pPr>
              <w:rPr>
                <w:rFonts w:ascii="Book Antiqua" w:hAnsi="Book Antiqua"/>
              </w:rPr>
            </w:pPr>
            <w:r w:rsidRPr="00542A3B">
              <w:rPr>
                <w:rFonts w:ascii="Book Antiqua" w:hAnsi="Book Antiqua"/>
              </w:rPr>
              <w:t>ITB 35.1</w:t>
            </w:r>
          </w:p>
        </w:tc>
        <w:tc>
          <w:tcPr>
            <w:tcW w:w="7971" w:type="dxa"/>
          </w:tcPr>
          <w:p w:rsidR="00AA7F60" w:rsidRPr="00542A3B" w:rsidRDefault="00AA7F60" w:rsidP="00146F0D">
            <w:pPr>
              <w:jc w:val="both"/>
              <w:rPr>
                <w:rFonts w:ascii="Book Antiqua" w:hAnsi="Book Antiqua"/>
              </w:rPr>
            </w:pPr>
            <w:r w:rsidRPr="00542A3B">
              <w:rPr>
                <w:rFonts w:ascii="Book Antiqua" w:hAnsi="Book Antiqua"/>
              </w:rPr>
              <w:t>Delete the last sentence of the clause:</w:t>
            </w:r>
          </w:p>
          <w:p w:rsidR="00AA7F60" w:rsidRPr="00542A3B" w:rsidRDefault="00AA7F60" w:rsidP="00146F0D">
            <w:pPr>
              <w:jc w:val="both"/>
              <w:rPr>
                <w:rFonts w:ascii="Book Antiqua" w:hAnsi="Book Antiqua"/>
              </w:rPr>
            </w:pPr>
            <w:r w:rsidRPr="00542A3B">
              <w:rPr>
                <w:rFonts w:ascii="Book Antiqua" w:hAnsi="Book Antiqua"/>
              </w:rPr>
              <w:t>“The performance security of a joint venture shall be in the name of joint venture”.</w:t>
            </w:r>
          </w:p>
        </w:tc>
      </w:tr>
      <w:tr w:rsidR="00AA7F60" w:rsidRPr="00323DBC" w:rsidTr="00224CF7">
        <w:trPr>
          <w:trHeight w:val="1637"/>
        </w:trPr>
        <w:tc>
          <w:tcPr>
            <w:tcW w:w="623" w:type="dxa"/>
          </w:tcPr>
          <w:p w:rsidR="00AA7F60" w:rsidRPr="003E364E" w:rsidRDefault="00AA7F60" w:rsidP="00E72C8E">
            <w:pPr>
              <w:numPr>
                <w:ilvl w:val="0"/>
                <w:numId w:val="1"/>
              </w:numPr>
              <w:rPr>
                <w:rFonts w:ascii="Book Antiqua" w:hAnsi="Book Antiqua"/>
              </w:rPr>
            </w:pPr>
          </w:p>
        </w:tc>
        <w:tc>
          <w:tcPr>
            <w:tcW w:w="1306" w:type="dxa"/>
          </w:tcPr>
          <w:p w:rsidR="00AA7F60" w:rsidRPr="003E364E" w:rsidRDefault="00AA7F60" w:rsidP="00146F0D">
            <w:pPr>
              <w:rPr>
                <w:rFonts w:ascii="Book Antiqua" w:hAnsi="Book Antiqua"/>
              </w:rPr>
            </w:pPr>
            <w:r w:rsidRPr="003E364E">
              <w:rPr>
                <w:rFonts w:ascii="Book Antiqua" w:hAnsi="Book Antiqua"/>
              </w:rPr>
              <w:t>ITB 35.2</w:t>
            </w:r>
          </w:p>
        </w:tc>
        <w:tc>
          <w:tcPr>
            <w:tcW w:w="7971" w:type="dxa"/>
          </w:tcPr>
          <w:p w:rsidR="00AA7F60" w:rsidRPr="003E364E" w:rsidRDefault="00AA7F60" w:rsidP="00146F0D">
            <w:pPr>
              <w:jc w:val="both"/>
              <w:rPr>
                <w:rFonts w:ascii="Book Antiqua" w:hAnsi="Book Antiqua" w:cs="Book Antiqua"/>
                <w:color w:val="000000"/>
                <w:lang w:bidi="hi-IN"/>
              </w:rPr>
            </w:pPr>
            <w:r w:rsidRPr="003E364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3E364E">
              <w:rPr>
                <w:rFonts w:ascii="Book Antiqua" w:hAnsi="Book Antiqua" w:cs="Book Antiqua"/>
                <w:b/>
                <w:bCs/>
                <w:color w:val="000000"/>
                <w:lang w:bidi="hi-IN"/>
              </w:rPr>
              <w:t>bids submitted by such Bidder in future packages shall be considered non-responsive in line with ITB 13.6</w:t>
            </w:r>
            <w:r w:rsidRPr="003E364E">
              <w:rPr>
                <w:rFonts w:ascii="Book Antiqua" w:hAnsi="Book Antiqua" w:cs="Book Antiqua"/>
                <w:color w:val="000000"/>
                <w:lang w:bidi="hi-IN"/>
              </w:rPr>
              <w:t>, in which event the Employer may make the award to the next lowest evaluated Bidder or call for new bids.</w:t>
            </w:r>
          </w:p>
        </w:tc>
      </w:tr>
      <w:tr w:rsidR="00AA7F60" w:rsidRPr="00693C09" w:rsidTr="00224CF7">
        <w:tc>
          <w:tcPr>
            <w:tcW w:w="623" w:type="dxa"/>
          </w:tcPr>
          <w:p w:rsidR="00AA7F60" w:rsidRPr="00693C09" w:rsidRDefault="00AA7F60" w:rsidP="00E72C8E">
            <w:pPr>
              <w:numPr>
                <w:ilvl w:val="0"/>
                <w:numId w:val="1"/>
              </w:numPr>
              <w:rPr>
                <w:rFonts w:ascii="Book Antiqua" w:hAnsi="Book Antiqua"/>
              </w:rPr>
            </w:pPr>
          </w:p>
        </w:tc>
        <w:tc>
          <w:tcPr>
            <w:tcW w:w="1306" w:type="dxa"/>
          </w:tcPr>
          <w:p w:rsidR="00AA7F60" w:rsidRPr="00693C09" w:rsidRDefault="00AA7F60" w:rsidP="00146F0D">
            <w:pPr>
              <w:rPr>
                <w:rFonts w:ascii="Book Antiqua" w:hAnsi="Book Antiqua"/>
              </w:rPr>
            </w:pPr>
            <w:r w:rsidRPr="00693C09">
              <w:rPr>
                <w:rFonts w:ascii="Book Antiqua" w:hAnsi="Book Antiqua"/>
                <w:bCs/>
                <w:lang w:val="en-GB"/>
              </w:rPr>
              <w:t>ITB 35.2, 35.3 and 35.4</w:t>
            </w:r>
          </w:p>
        </w:tc>
        <w:tc>
          <w:tcPr>
            <w:tcW w:w="7971" w:type="dxa"/>
          </w:tcPr>
          <w:p w:rsidR="00AA7F60" w:rsidRPr="00693C09" w:rsidRDefault="00AA7F60" w:rsidP="00146F0D">
            <w:pPr>
              <w:ind w:left="1080" w:hanging="1080"/>
              <w:jc w:val="both"/>
              <w:rPr>
                <w:rFonts w:ascii="Book Antiqua" w:hAnsi="Book Antiqua"/>
                <w:bCs/>
                <w:lang w:val="en-GB"/>
              </w:rPr>
            </w:pPr>
            <w:r w:rsidRPr="00693C09">
              <w:rPr>
                <w:rFonts w:ascii="Book Antiqua" w:hAnsi="Book Antiqua"/>
                <w:bCs/>
                <w:lang w:val="en-GB"/>
              </w:rPr>
              <w:t>Add new sub-clauses ITB 35.3 and 35.4:</w:t>
            </w:r>
          </w:p>
          <w:p w:rsidR="00AA7F60" w:rsidRPr="00693C09" w:rsidRDefault="00AA7F60" w:rsidP="00146F0D">
            <w:pPr>
              <w:ind w:left="1080" w:hanging="1080"/>
              <w:jc w:val="both"/>
              <w:rPr>
                <w:rFonts w:ascii="Book Antiqua" w:hAnsi="Book Antiqua"/>
                <w:bCs/>
                <w:lang w:val="en-GB"/>
              </w:rPr>
            </w:pPr>
          </w:p>
          <w:p w:rsidR="00AA7F60" w:rsidRPr="00693C09" w:rsidRDefault="00AA7F60" w:rsidP="00146F0D">
            <w:pPr>
              <w:ind w:left="1080" w:hanging="1080"/>
              <w:jc w:val="both"/>
              <w:rPr>
                <w:rFonts w:ascii="Book Antiqua" w:hAnsi="Book Antiqua"/>
                <w:bCs/>
                <w:lang w:val="en-GB"/>
              </w:rPr>
            </w:pPr>
            <w:r w:rsidRPr="00693C09">
              <w:rPr>
                <w:rFonts w:ascii="Book Antiqua" w:hAnsi="Book Antiqua"/>
                <w:bCs/>
                <w:lang w:val="en-GB"/>
              </w:rPr>
              <w:t>35.3</w:t>
            </w:r>
            <w:r w:rsidRPr="00693C09">
              <w:rPr>
                <w:rFonts w:ascii="Book Antiqua" w:hAnsi="Book Antiqua"/>
                <w:bCs/>
                <w:lang w:val="en-GB"/>
              </w:rPr>
              <w:tab/>
              <w:t>The Contractor shall submit the Contract Performance Guarantee (CPG) as follows:</w:t>
            </w:r>
          </w:p>
          <w:p w:rsidR="00AA7F60" w:rsidRPr="00693C09" w:rsidRDefault="00AA7F60" w:rsidP="00146F0D">
            <w:pPr>
              <w:ind w:left="1080" w:hanging="1080"/>
              <w:jc w:val="both"/>
              <w:rPr>
                <w:rFonts w:ascii="Book Antiqua" w:hAnsi="Book Antiqua"/>
                <w:bCs/>
                <w:lang w:val="en-GB"/>
              </w:rPr>
            </w:pPr>
          </w:p>
          <w:p w:rsidR="00AA7F60" w:rsidRPr="00693C09" w:rsidRDefault="00AA7F60" w:rsidP="00146F0D">
            <w:pPr>
              <w:ind w:left="1080" w:hanging="1080"/>
              <w:jc w:val="both"/>
              <w:rPr>
                <w:rFonts w:ascii="Book Antiqua" w:hAnsi="Book Antiqua"/>
                <w:bCs/>
                <w:lang w:val="en-GB"/>
              </w:rPr>
            </w:pPr>
            <w:r w:rsidRPr="00693C09">
              <w:rPr>
                <w:rFonts w:ascii="Book Antiqua" w:hAnsi="Book Antiqua"/>
                <w:bCs/>
                <w:lang w:val="en-GB"/>
              </w:rPr>
              <w:t>35.3.1</w:t>
            </w:r>
            <w:r w:rsidRPr="00693C09">
              <w:rPr>
                <w:rFonts w:ascii="Book Antiqua" w:hAnsi="Book Antiqua"/>
                <w:bCs/>
                <w:lang w:val="en-GB"/>
              </w:rPr>
              <w:tab/>
              <w:t xml:space="preserve">Pro-rata deduction at the rate of </w:t>
            </w:r>
            <w:r w:rsidRPr="00693C09">
              <w:rPr>
                <w:rFonts w:ascii="Book Antiqua" w:hAnsi="Book Antiqua"/>
                <w:b/>
                <w:lang w:val="en-GB"/>
              </w:rPr>
              <w:t xml:space="preserve">Three </w:t>
            </w:r>
            <w:proofErr w:type="spellStart"/>
            <w:r w:rsidRPr="00693C09">
              <w:rPr>
                <w:rFonts w:ascii="Book Antiqua" w:hAnsi="Book Antiqua"/>
                <w:b/>
                <w:lang w:val="en-GB"/>
              </w:rPr>
              <w:t>percent</w:t>
            </w:r>
            <w:proofErr w:type="spellEnd"/>
            <w:r w:rsidRPr="00693C09">
              <w:rPr>
                <w:rFonts w:ascii="Book Antiqua" w:hAnsi="Book Antiqua"/>
                <w:b/>
                <w:lang w:val="en-GB"/>
              </w:rPr>
              <w:t xml:space="preserve"> (3%)</w:t>
            </w:r>
            <w:r w:rsidRPr="00693C09">
              <w:rPr>
                <w:rFonts w:ascii="Book Antiqua" w:hAnsi="Book Antiqua"/>
                <w:bCs/>
                <w:lang w:val="en-GB"/>
              </w:rPr>
              <w:t xml:space="preserve"> from the Running Bill of the contractor shall be made towards Security Deposit (SD). This deduction shall be continued till the total amount towards Security Deposit </w:t>
            </w:r>
            <w:r w:rsidRPr="00693C09">
              <w:rPr>
                <w:rFonts w:ascii="Book Antiqua" w:hAnsi="Book Antiqua"/>
              </w:rPr>
              <w:t xml:space="preserve">(including the initial Security Deposit) </w:t>
            </w:r>
            <w:r w:rsidRPr="00693C09">
              <w:rPr>
                <w:rFonts w:ascii="Book Antiqua" w:hAnsi="Book Antiqua"/>
                <w:bCs/>
                <w:lang w:val="en-GB"/>
              </w:rPr>
              <w:t xml:space="preserve">reaches </w:t>
            </w:r>
            <w:r w:rsidRPr="00693C09">
              <w:rPr>
                <w:rFonts w:ascii="Book Antiqua" w:hAnsi="Book Antiqua"/>
                <w:b/>
                <w:lang w:val="en-GB"/>
              </w:rPr>
              <w:t xml:space="preserve">three </w:t>
            </w:r>
            <w:proofErr w:type="spellStart"/>
            <w:r w:rsidRPr="00693C09">
              <w:rPr>
                <w:rFonts w:ascii="Book Antiqua" w:hAnsi="Book Antiqua"/>
                <w:b/>
                <w:lang w:val="en-GB"/>
              </w:rPr>
              <w:t>percent</w:t>
            </w:r>
            <w:proofErr w:type="spellEnd"/>
            <w:r w:rsidRPr="00693C09">
              <w:rPr>
                <w:rFonts w:ascii="Book Antiqua" w:hAnsi="Book Antiqua"/>
                <w:b/>
                <w:lang w:val="en-GB"/>
              </w:rPr>
              <w:t xml:space="preserve"> (3%)</w:t>
            </w:r>
            <w:r w:rsidRPr="00693C09">
              <w:rPr>
                <w:rFonts w:ascii="Book Antiqua" w:hAnsi="Book Antiqua"/>
                <w:bCs/>
                <w:lang w:val="en-GB"/>
              </w:rPr>
              <w:t xml:space="preserve"> of the Contract Price.</w:t>
            </w:r>
          </w:p>
          <w:p w:rsidR="00AA7F60" w:rsidRPr="00693C09" w:rsidRDefault="00AA7F60" w:rsidP="00146F0D">
            <w:pPr>
              <w:ind w:left="1080" w:hanging="1080"/>
              <w:jc w:val="both"/>
              <w:rPr>
                <w:rFonts w:ascii="Book Antiqua" w:hAnsi="Book Antiqua"/>
                <w:bCs/>
                <w:lang w:val="en-GB"/>
              </w:rPr>
            </w:pPr>
          </w:p>
          <w:p w:rsidR="00AA7F60" w:rsidRPr="00693C09" w:rsidRDefault="00AA7F60" w:rsidP="00146F0D">
            <w:pPr>
              <w:ind w:left="1080" w:hanging="1080"/>
              <w:jc w:val="both"/>
              <w:rPr>
                <w:rFonts w:ascii="Book Antiqua" w:hAnsi="Book Antiqua"/>
                <w:bCs/>
                <w:lang w:val="en-GB"/>
              </w:rPr>
            </w:pPr>
            <w:r w:rsidRPr="00693C09">
              <w:rPr>
                <w:rFonts w:ascii="Book Antiqua" w:hAnsi="Book Antiqua"/>
                <w:bCs/>
                <w:lang w:val="en-GB"/>
              </w:rPr>
              <w:t>35.3.2</w:t>
            </w:r>
            <w:r w:rsidRPr="00693C09">
              <w:rPr>
                <w:rFonts w:ascii="Book Antiqua" w:hAnsi="Book Antiqua"/>
                <w:bCs/>
                <w:lang w:val="en-GB"/>
              </w:rPr>
              <w:tab/>
              <w:t xml:space="preserve">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w:t>
            </w:r>
            <w:r w:rsidRPr="00693C09">
              <w:rPr>
                <w:rFonts w:ascii="Book Antiqua" w:hAnsi="Book Antiqua"/>
                <w:bCs/>
                <w:lang w:val="en-GB"/>
              </w:rPr>
              <w:lastRenderedPageBreak/>
              <w:t>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AA7F60" w:rsidRPr="00693C09" w:rsidRDefault="00AA7F60" w:rsidP="00146F0D">
            <w:pPr>
              <w:ind w:left="1080" w:hanging="1080"/>
              <w:jc w:val="both"/>
              <w:rPr>
                <w:rFonts w:ascii="Book Antiqua" w:hAnsi="Book Antiqua"/>
                <w:bCs/>
                <w:lang w:val="en-GB"/>
              </w:rPr>
            </w:pPr>
          </w:p>
          <w:p w:rsidR="00AA7F60" w:rsidRPr="00693C09" w:rsidRDefault="00AA7F60" w:rsidP="00146F0D">
            <w:pPr>
              <w:ind w:left="1080" w:hanging="1080"/>
              <w:jc w:val="both"/>
              <w:rPr>
                <w:rFonts w:ascii="Book Antiqua" w:hAnsi="Book Antiqua"/>
                <w:bCs/>
                <w:lang w:val="en-GB"/>
              </w:rPr>
            </w:pPr>
            <w:r w:rsidRPr="00693C09">
              <w:rPr>
                <w:rFonts w:ascii="Book Antiqua" w:hAnsi="Book Antiqua"/>
                <w:bCs/>
                <w:lang w:val="en-GB"/>
              </w:rPr>
              <w:t>35.4</w:t>
            </w:r>
            <w:r w:rsidRPr="00693C09">
              <w:rPr>
                <w:rFonts w:ascii="Book Antiqua" w:hAnsi="Book Antiqua"/>
                <w:bCs/>
                <w:lang w:val="en-GB"/>
              </w:rPr>
              <w:tab/>
              <w:t>Alternatively, the contractor may opt for the submission of Contract Performance Guarantee (CPG) in following form.</w:t>
            </w:r>
          </w:p>
          <w:p w:rsidR="00AA7F60" w:rsidRPr="00693C09" w:rsidRDefault="00AA7F60" w:rsidP="00146F0D">
            <w:pPr>
              <w:ind w:left="1080" w:hanging="1080"/>
              <w:jc w:val="both"/>
              <w:rPr>
                <w:rFonts w:ascii="Book Antiqua" w:hAnsi="Book Antiqua"/>
                <w:b/>
              </w:rPr>
            </w:pPr>
          </w:p>
        </w:tc>
      </w:tr>
    </w:tbl>
    <w:p w:rsidR="00005E51" w:rsidRPr="00693C09" w:rsidRDefault="00005E51" w:rsidP="00426A50">
      <w:pPr>
        <w:jc w:val="center"/>
        <w:rPr>
          <w:rFonts w:ascii="Book Antiqua" w:hAnsi="Book Antiqua"/>
          <w:b/>
          <w:bCs/>
          <w:lang w:val="en-GB"/>
        </w:rPr>
      </w:pPr>
    </w:p>
    <w:p w:rsidR="00FF0598" w:rsidRPr="00EB52CF" w:rsidRDefault="00FF0598" w:rsidP="00426A50">
      <w:pPr>
        <w:jc w:val="center"/>
        <w:rPr>
          <w:rFonts w:ascii="Book Antiqua" w:hAnsi="Book Antiqua"/>
          <w:b/>
        </w:rPr>
      </w:pPr>
      <w:r w:rsidRPr="00693C09">
        <w:rPr>
          <w:rFonts w:ascii="Book Antiqua" w:hAnsi="Book Antiqua"/>
          <w:b/>
          <w:bCs/>
          <w:lang w:val="en-GB"/>
        </w:rPr>
        <w:t xml:space="preserve">----- </w:t>
      </w:r>
      <w:r w:rsidRPr="00693C09">
        <w:rPr>
          <w:rFonts w:ascii="Book Antiqua" w:hAnsi="Book Antiqua"/>
          <w:b/>
          <w:bCs/>
          <w:i/>
          <w:iCs/>
          <w:lang w:val="en-GB"/>
        </w:rPr>
        <w:t xml:space="preserve">End of Section-III (BDS) </w:t>
      </w:r>
      <w:r w:rsidRPr="00693C09">
        <w:rPr>
          <w:rFonts w:ascii="Book Antiqua" w:hAnsi="Book Antiqua"/>
          <w:b/>
          <w:bCs/>
          <w:lang w:val="en-GB"/>
        </w:rPr>
        <w:t>--</w:t>
      </w:r>
    </w:p>
    <w:sectPr w:rsidR="00FF0598" w:rsidRPr="00EB52CF" w:rsidSect="00163A9D">
      <w:footerReference w:type="default" r:id="rId26"/>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B35" w:rsidRDefault="00AB2B35">
      <w:r>
        <w:separator/>
      </w:r>
    </w:p>
  </w:endnote>
  <w:endnote w:type="continuationSeparator" w:id="0">
    <w:p w:rsidR="00AB2B35" w:rsidRDefault="00AB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7259FD">
            <w:rPr>
              <w:rStyle w:val="PageNumber"/>
              <w:rFonts w:ascii="Book Antiqua" w:hAnsi="Book Antiqua"/>
              <w:noProof/>
              <w:sz w:val="22"/>
              <w:szCs w:val="22"/>
            </w:rPr>
            <w:t>23</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B35" w:rsidRDefault="00AB2B35">
      <w:r>
        <w:separator/>
      </w:r>
    </w:p>
  </w:footnote>
  <w:footnote w:type="continuationSeparator" w:id="0">
    <w:p w:rsidR="00AB2B35" w:rsidRDefault="00AB2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4">
    <w:nsid w:val="470249EC"/>
    <w:multiLevelType w:val="hybridMultilevel"/>
    <w:tmpl w:val="448AE10A"/>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8">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38"/>
  </w:num>
  <w:num w:numId="5">
    <w:abstractNumId w:val="3"/>
  </w:num>
  <w:num w:numId="6">
    <w:abstractNumId w:val="5"/>
  </w:num>
  <w:num w:numId="7">
    <w:abstractNumId w:val="15"/>
  </w:num>
  <w:num w:numId="8">
    <w:abstractNumId w:val="6"/>
  </w:num>
  <w:num w:numId="9">
    <w:abstractNumId w:val="8"/>
  </w:num>
  <w:num w:numId="10">
    <w:abstractNumId w:val="29"/>
  </w:num>
  <w:num w:numId="11">
    <w:abstractNumId w:val="9"/>
  </w:num>
  <w:num w:numId="12">
    <w:abstractNumId w:val="26"/>
  </w:num>
  <w:num w:numId="13">
    <w:abstractNumId w:val="19"/>
  </w:num>
  <w:num w:numId="14">
    <w:abstractNumId w:val="32"/>
  </w:num>
  <w:num w:numId="15">
    <w:abstractNumId w:val="25"/>
  </w:num>
  <w:num w:numId="16">
    <w:abstractNumId w:val="2"/>
  </w:num>
  <w:num w:numId="17">
    <w:abstractNumId w:val="4"/>
  </w:num>
  <w:num w:numId="18">
    <w:abstractNumId w:val="21"/>
  </w:num>
  <w:num w:numId="19">
    <w:abstractNumId w:val="40"/>
  </w:num>
  <w:num w:numId="20">
    <w:abstractNumId w:val="27"/>
  </w:num>
  <w:num w:numId="21">
    <w:abstractNumId w:val="20"/>
  </w:num>
  <w:num w:numId="22">
    <w:abstractNumId w:val="12"/>
  </w:num>
  <w:num w:numId="23">
    <w:abstractNumId w:val="0"/>
  </w:num>
  <w:num w:numId="24">
    <w:abstractNumId w:val="31"/>
  </w:num>
  <w:num w:numId="25">
    <w:abstractNumId w:val="17"/>
  </w:num>
  <w:num w:numId="26">
    <w:abstractNumId w:val="30"/>
  </w:num>
  <w:num w:numId="27">
    <w:abstractNumId w:val="7"/>
  </w:num>
  <w:num w:numId="28">
    <w:abstractNumId w:val="1"/>
  </w:num>
  <w:num w:numId="29">
    <w:abstractNumId w:val="35"/>
  </w:num>
  <w:num w:numId="30">
    <w:abstractNumId w:val="33"/>
  </w:num>
  <w:num w:numId="31">
    <w:abstractNumId w:val="28"/>
  </w:num>
  <w:num w:numId="32">
    <w:abstractNumId w:val="39"/>
  </w:num>
  <w:num w:numId="33">
    <w:abstractNumId w:val="36"/>
  </w:num>
  <w:num w:numId="34">
    <w:abstractNumId w:val="22"/>
  </w:num>
  <w:num w:numId="35">
    <w:abstractNumId w:val="37"/>
  </w:num>
  <w:num w:numId="36">
    <w:abstractNumId w:val="34"/>
  </w:num>
  <w:num w:numId="37">
    <w:abstractNumId w:val="16"/>
  </w:num>
  <w:num w:numId="38">
    <w:abstractNumId w:val="13"/>
  </w:num>
  <w:num w:numId="39">
    <w:abstractNumId w:val="18"/>
  </w:num>
  <w:num w:numId="40">
    <w:abstractNumId w:val="23"/>
  </w:num>
  <w:num w:numId="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300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5827"/>
    <w:rsid w:val="00016745"/>
    <w:rsid w:val="00016B23"/>
    <w:rsid w:val="000263E3"/>
    <w:rsid w:val="00031309"/>
    <w:rsid w:val="00031DED"/>
    <w:rsid w:val="00032816"/>
    <w:rsid w:val="00033679"/>
    <w:rsid w:val="00033C0C"/>
    <w:rsid w:val="000352BF"/>
    <w:rsid w:val="00035F83"/>
    <w:rsid w:val="00036765"/>
    <w:rsid w:val="000371F9"/>
    <w:rsid w:val="00040DA3"/>
    <w:rsid w:val="00041004"/>
    <w:rsid w:val="00041901"/>
    <w:rsid w:val="00042765"/>
    <w:rsid w:val="0004324B"/>
    <w:rsid w:val="00044359"/>
    <w:rsid w:val="00044CA6"/>
    <w:rsid w:val="0004551B"/>
    <w:rsid w:val="000456A3"/>
    <w:rsid w:val="00047917"/>
    <w:rsid w:val="0005148F"/>
    <w:rsid w:val="00051C2D"/>
    <w:rsid w:val="000532FA"/>
    <w:rsid w:val="0005375C"/>
    <w:rsid w:val="00053EA3"/>
    <w:rsid w:val="00054182"/>
    <w:rsid w:val="00054770"/>
    <w:rsid w:val="000550D0"/>
    <w:rsid w:val="00057F87"/>
    <w:rsid w:val="000611FF"/>
    <w:rsid w:val="000613AB"/>
    <w:rsid w:val="000615F7"/>
    <w:rsid w:val="00062E8F"/>
    <w:rsid w:val="00062FD5"/>
    <w:rsid w:val="000637E8"/>
    <w:rsid w:val="00063D9A"/>
    <w:rsid w:val="00063ED6"/>
    <w:rsid w:val="00064750"/>
    <w:rsid w:val="00065814"/>
    <w:rsid w:val="00065E63"/>
    <w:rsid w:val="00066282"/>
    <w:rsid w:val="000671CC"/>
    <w:rsid w:val="000701BB"/>
    <w:rsid w:val="0007036E"/>
    <w:rsid w:val="0007131E"/>
    <w:rsid w:val="00072122"/>
    <w:rsid w:val="00072645"/>
    <w:rsid w:val="00072CC2"/>
    <w:rsid w:val="00073605"/>
    <w:rsid w:val="00076A83"/>
    <w:rsid w:val="000815B4"/>
    <w:rsid w:val="000818D1"/>
    <w:rsid w:val="00082532"/>
    <w:rsid w:val="00082988"/>
    <w:rsid w:val="00082AF2"/>
    <w:rsid w:val="00082D38"/>
    <w:rsid w:val="00090D6C"/>
    <w:rsid w:val="00090E68"/>
    <w:rsid w:val="00091A7B"/>
    <w:rsid w:val="00091CD2"/>
    <w:rsid w:val="00092266"/>
    <w:rsid w:val="0009347D"/>
    <w:rsid w:val="00093CEB"/>
    <w:rsid w:val="00094AC7"/>
    <w:rsid w:val="000969A0"/>
    <w:rsid w:val="000977ED"/>
    <w:rsid w:val="000A2EA0"/>
    <w:rsid w:val="000A37C7"/>
    <w:rsid w:val="000A4E57"/>
    <w:rsid w:val="000A5A00"/>
    <w:rsid w:val="000A74C0"/>
    <w:rsid w:val="000A7A4C"/>
    <w:rsid w:val="000B09BB"/>
    <w:rsid w:val="000B25EE"/>
    <w:rsid w:val="000B2DCC"/>
    <w:rsid w:val="000B511E"/>
    <w:rsid w:val="000C0A68"/>
    <w:rsid w:val="000C118C"/>
    <w:rsid w:val="000C1976"/>
    <w:rsid w:val="000C3FEE"/>
    <w:rsid w:val="000C5842"/>
    <w:rsid w:val="000D26D6"/>
    <w:rsid w:val="000D4209"/>
    <w:rsid w:val="000D4675"/>
    <w:rsid w:val="000D593C"/>
    <w:rsid w:val="000D6F10"/>
    <w:rsid w:val="000D70B6"/>
    <w:rsid w:val="000D7113"/>
    <w:rsid w:val="000E0754"/>
    <w:rsid w:val="000E0CA9"/>
    <w:rsid w:val="000E120D"/>
    <w:rsid w:val="000E1F38"/>
    <w:rsid w:val="000E2347"/>
    <w:rsid w:val="000E2FD7"/>
    <w:rsid w:val="000E3F3D"/>
    <w:rsid w:val="000E427D"/>
    <w:rsid w:val="000E4522"/>
    <w:rsid w:val="000E4A79"/>
    <w:rsid w:val="000E6074"/>
    <w:rsid w:val="000F0CC1"/>
    <w:rsid w:val="000F1BA7"/>
    <w:rsid w:val="000F27C4"/>
    <w:rsid w:val="000F5FA9"/>
    <w:rsid w:val="000F6E92"/>
    <w:rsid w:val="000F78A6"/>
    <w:rsid w:val="001001CA"/>
    <w:rsid w:val="0010052B"/>
    <w:rsid w:val="001029A9"/>
    <w:rsid w:val="0010601E"/>
    <w:rsid w:val="00106807"/>
    <w:rsid w:val="00107B34"/>
    <w:rsid w:val="001100B1"/>
    <w:rsid w:val="001102CF"/>
    <w:rsid w:val="001117E3"/>
    <w:rsid w:val="00114AE0"/>
    <w:rsid w:val="001169E0"/>
    <w:rsid w:val="00116C64"/>
    <w:rsid w:val="001179A9"/>
    <w:rsid w:val="00117E49"/>
    <w:rsid w:val="00120858"/>
    <w:rsid w:val="00120982"/>
    <w:rsid w:val="00120AE8"/>
    <w:rsid w:val="00121C2A"/>
    <w:rsid w:val="00122C1C"/>
    <w:rsid w:val="00123B15"/>
    <w:rsid w:val="00123CBD"/>
    <w:rsid w:val="00124587"/>
    <w:rsid w:val="00125646"/>
    <w:rsid w:val="001267E7"/>
    <w:rsid w:val="0013146E"/>
    <w:rsid w:val="00131F22"/>
    <w:rsid w:val="00133477"/>
    <w:rsid w:val="00134582"/>
    <w:rsid w:val="00134AE7"/>
    <w:rsid w:val="001356F8"/>
    <w:rsid w:val="00135CEB"/>
    <w:rsid w:val="0013672E"/>
    <w:rsid w:val="00141937"/>
    <w:rsid w:val="001435C1"/>
    <w:rsid w:val="001442D7"/>
    <w:rsid w:val="001454D8"/>
    <w:rsid w:val="00146E40"/>
    <w:rsid w:val="001472E4"/>
    <w:rsid w:val="001514E9"/>
    <w:rsid w:val="001532DC"/>
    <w:rsid w:val="0015392B"/>
    <w:rsid w:val="001540B5"/>
    <w:rsid w:val="00154356"/>
    <w:rsid w:val="00154AA9"/>
    <w:rsid w:val="00154BA7"/>
    <w:rsid w:val="00155DD8"/>
    <w:rsid w:val="001612A3"/>
    <w:rsid w:val="001631F0"/>
    <w:rsid w:val="001635CE"/>
    <w:rsid w:val="00163A9D"/>
    <w:rsid w:val="00163C7B"/>
    <w:rsid w:val="0016560D"/>
    <w:rsid w:val="00171598"/>
    <w:rsid w:val="00172F3A"/>
    <w:rsid w:val="001747C9"/>
    <w:rsid w:val="00174E6A"/>
    <w:rsid w:val="001766AA"/>
    <w:rsid w:val="00176AA3"/>
    <w:rsid w:val="0017766D"/>
    <w:rsid w:val="00177D0E"/>
    <w:rsid w:val="00180301"/>
    <w:rsid w:val="00180D96"/>
    <w:rsid w:val="00180FAB"/>
    <w:rsid w:val="0018159F"/>
    <w:rsid w:val="00181FE7"/>
    <w:rsid w:val="00182E95"/>
    <w:rsid w:val="0018393B"/>
    <w:rsid w:val="00184959"/>
    <w:rsid w:val="00185AC2"/>
    <w:rsid w:val="00185E9A"/>
    <w:rsid w:val="00186058"/>
    <w:rsid w:val="0018701F"/>
    <w:rsid w:val="0019051C"/>
    <w:rsid w:val="001905E1"/>
    <w:rsid w:val="001913C9"/>
    <w:rsid w:val="00193229"/>
    <w:rsid w:val="00193854"/>
    <w:rsid w:val="001941E0"/>
    <w:rsid w:val="0019670F"/>
    <w:rsid w:val="00196E09"/>
    <w:rsid w:val="001A3978"/>
    <w:rsid w:val="001A4696"/>
    <w:rsid w:val="001A52AA"/>
    <w:rsid w:val="001A5396"/>
    <w:rsid w:val="001A56DE"/>
    <w:rsid w:val="001A6A76"/>
    <w:rsid w:val="001B2BDE"/>
    <w:rsid w:val="001B2F31"/>
    <w:rsid w:val="001B3F72"/>
    <w:rsid w:val="001B53FF"/>
    <w:rsid w:val="001B5E88"/>
    <w:rsid w:val="001B6E13"/>
    <w:rsid w:val="001C10B6"/>
    <w:rsid w:val="001C1147"/>
    <w:rsid w:val="001C14F9"/>
    <w:rsid w:val="001C463B"/>
    <w:rsid w:val="001C633B"/>
    <w:rsid w:val="001C6A77"/>
    <w:rsid w:val="001C78C0"/>
    <w:rsid w:val="001C7A5C"/>
    <w:rsid w:val="001D0C5D"/>
    <w:rsid w:val="001D2AC7"/>
    <w:rsid w:val="001D335F"/>
    <w:rsid w:val="001D4A66"/>
    <w:rsid w:val="001D4E41"/>
    <w:rsid w:val="001D4F0A"/>
    <w:rsid w:val="001D6516"/>
    <w:rsid w:val="001D6B79"/>
    <w:rsid w:val="001D745A"/>
    <w:rsid w:val="001E09EB"/>
    <w:rsid w:val="001E0DD4"/>
    <w:rsid w:val="001E1FD1"/>
    <w:rsid w:val="001E3BA1"/>
    <w:rsid w:val="001E5A81"/>
    <w:rsid w:val="001F1E67"/>
    <w:rsid w:val="001F20A4"/>
    <w:rsid w:val="001F2370"/>
    <w:rsid w:val="001F24D8"/>
    <w:rsid w:val="001F3AC0"/>
    <w:rsid w:val="001F40E5"/>
    <w:rsid w:val="001F504C"/>
    <w:rsid w:val="001F6069"/>
    <w:rsid w:val="001F79D7"/>
    <w:rsid w:val="00200286"/>
    <w:rsid w:val="002010B2"/>
    <w:rsid w:val="00203FF1"/>
    <w:rsid w:val="0020407B"/>
    <w:rsid w:val="002047AD"/>
    <w:rsid w:val="002059D8"/>
    <w:rsid w:val="00205E99"/>
    <w:rsid w:val="002060E9"/>
    <w:rsid w:val="002109E0"/>
    <w:rsid w:val="00211FCD"/>
    <w:rsid w:val="00215B15"/>
    <w:rsid w:val="00216803"/>
    <w:rsid w:val="00217F1E"/>
    <w:rsid w:val="0022171A"/>
    <w:rsid w:val="002218E1"/>
    <w:rsid w:val="00221A1C"/>
    <w:rsid w:val="002227A4"/>
    <w:rsid w:val="00224CF7"/>
    <w:rsid w:val="00226297"/>
    <w:rsid w:val="00226D97"/>
    <w:rsid w:val="00227AD4"/>
    <w:rsid w:val="00227AEC"/>
    <w:rsid w:val="00227C54"/>
    <w:rsid w:val="0023020D"/>
    <w:rsid w:val="00230522"/>
    <w:rsid w:val="002310DC"/>
    <w:rsid w:val="00233944"/>
    <w:rsid w:val="00233E41"/>
    <w:rsid w:val="00233F0D"/>
    <w:rsid w:val="00234652"/>
    <w:rsid w:val="0023518E"/>
    <w:rsid w:val="00237795"/>
    <w:rsid w:val="002403AB"/>
    <w:rsid w:val="00240712"/>
    <w:rsid w:val="00242A37"/>
    <w:rsid w:val="00242F59"/>
    <w:rsid w:val="0025010A"/>
    <w:rsid w:val="002513D7"/>
    <w:rsid w:val="00252CED"/>
    <w:rsid w:val="00253CB4"/>
    <w:rsid w:val="0025460D"/>
    <w:rsid w:val="00255248"/>
    <w:rsid w:val="00255397"/>
    <w:rsid w:val="00256C56"/>
    <w:rsid w:val="002570FE"/>
    <w:rsid w:val="002573CD"/>
    <w:rsid w:val="00260AF8"/>
    <w:rsid w:val="00262866"/>
    <w:rsid w:val="00263157"/>
    <w:rsid w:val="0026351C"/>
    <w:rsid w:val="00263763"/>
    <w:rsid w:val="00265151"/>
    <w:rsid w:val="002674E7"/>
    <w:rsid w:val="00267873"/>
    <w:rsid w:val="00267C19"/>
    <w:rsid w:val="002700F4"/>
    <w:rsid w:val="00270117"/>
    <w:rsid w:val="00270C1A"/>
    <w:rsid w:val="002722EE"/>
    <w:rsid w:val="0027231B"/>
    <w:rsid w:val="0027523B"/>
    <w:rsid w:val="00276A9C"/>
    <w:rsid w:val="00276D97"/>
    <w:rsid w:val="002770C6"/>
    <w:rsid w:val="00277FA2"/>
    <w:rsid w:val="00280470"/>
    <w:rsid w:val="0028110C"/>
    <w:rsid w:val="00281422"/>
    <w:rsid w:val="00282152"/>
    <w:rsid w:val="00283716"/>
    <w:rsid w:val="002851E3"/>
    <w:rsid w:val="002908B6"/>
    <w:rsid w:val="00291F23"/>
    <w:rsid w:val="00294B4F"/>
    <w:rsid w:val="002955C9"/>
    <w:rsid w:val="0029674E"/>
    <w:rsid w:val="00296F0A"/>
    <w:rsid w:val="002972DD"/>
    <w:rsid w:val="00297B17"/>
    <w:rsid w:val="002A0005"/>
    <w:rsid w:val="002A2C35"/>
    <w:rsid w:val="002A30AF"/>
    <w:rsid w:val="002A3147"/>
    <w:rsid w:val="002A3717"/>
    <w:rsid w:val="002A4111"/>
    <w:rsid w:val="002A4728"/>
    <w:rsid w:val="002A65BC"/>
    <w:rsid w:val="002A67E2"/>
    <w:rsid w:val="002B07B1"/>
    <w:rsid w:val="002B2EDC"/>
    <w:rsid w:val="002B2F64"/>
    <w:rsid w:val="002B3E86"/>
    <w:rsid w:val="002B4698"/>
    <w:rsid w:val="002B63BF"/>
    <w:rsid w:val="002C087C"/>
    <w:rsid w:val="002C160C"/>
    <w:rsid w:val="002C2C99"/>
    <w:rsid w:val="002C3C0E"/>
    <w:rsid w:val="002C3F97"/>
    <w:rsid w:val="002C4675"/>
    <w:rsid w:val="002C5C73"/>
    <w:rsid w:val="002D0256"/>
    <w:rsid w:val="002D0287"/>
    <w:rsid w:val="002D063F"/>
    <w:rsid w:val="002D06BA"/>
    <w:rsid w:val="002D0C4F"/>
    <w:rsid w:val="002D32F0"/>
    <w:rsid w:val="002D3689"/>
    <w:rsid w:val="002D47A1"/>
    <w:rsid w:val="002D57D8"/>
    <w:rsid w:val="002D632E"/>
    <w:rsid w:val="002D6C90"/>
    <w:rsid w:val="002D6EDB"/>
    <w:rsid w:val="002D710D"/>
    <w:rsid w:val="002D786E"/>
    <w:rsid w:val="002E125A"/>
    <w:rsid w:val="002E2343"/>
    <w:rsid w:val="002E3961"/>
    <w:rsid w:val="002E3EB2"/>
    <w:rsid w:val="002E4AC1"/>
    <w:rsid w:val="002E6771"/>
    <w:rsid w:val="002E6E1A"/>
    <w:rsid w:val="002E7EA1"/>
    <w:rsid w:val="002F0E17"/>
    <w:rsid w:val="002F4CD6"/>
    <w:rsid w:val="002F5580"/>
    <w:rsid w:val="002F7526"/>
    <w:rsid w:val="00300F3A"/>
    <w:rsid w:val="00302AA7"/>
    <w:rsid w:val="00303A96"/>
    <w:rsid w:val="00303AD5"/>
    <w:rsid w:val="00303D3E"/>
    <w:rsid w:val="003056DE"/>
    <w:rsid w:val="00305839"/>
    <w:rsid w:val="00310689"/>
    <w:rsid w:val="00310A49"/>
    <w:rsid w:val="00310FD7"/>
    <w:rsid w:val="00313744"/>
    <w:rsid w:val="00314C19"/>
    <w:rsid w:val="00317CFE"/>
    <w:rsid w:val="003200FE"/>
    <w:rsid w:val="0032252D"/>
    <w:rsid w:val="00322EEB"/>
    <w:rsid w:val="0032351C"/>
    <w:rsid w:val="00323DBC"/>
    <w:rsid w:val="0032513D"/>
    <w:rsid w:val="00325BC0"/>
    <w:rsid w:val="003262B8"/>
    <w:rsid w:val="00326913"/>
    <w:rsid w:val="00326FCE"/>
    <w:rsid w:val="00327116"/>
    <w:rsid w:val="003279D6"/>
    <w:rsid w:val="0033010A"/>
    <w:rsid w:val="003305DA"/>
    <w:rsid w:val="0033070D"/>
    <w:rsid w:val="00330760"/>
    <w:rsid w:val="003308BA"/>
    <w:rsid w:val="00330B8E"/>
    <w:rsid w:val="003324D5"/>
    <w:rsid w:val="00333095"/>
    <w:rsid w:val="00335813"/>
    <w:rsid w:val="00336A98"/>
    <w:rsid w:val="00336B10"/>
    <w:rsid w:val="003373E0"/>
    <w:rsid w:val="00337AE4"/>
    <w:rsid w:val="00340263"/>
    <w:rsid w:val="003407D2"/>
    <w:rsid w:val="00341603"/>
    <w:rsid w:val="00341EEE"/>
    <w:rsid w:val="0034209F"/>
    <w:rsid w:val="00342915"/>
    <w:rsid w:val="00342E7A"/>
    <w:rsid w:val="00343C4B"/>
    <w:rsid w:val="0034463D"/>
    <w:rsid w:val="00345521"/>
    <w:rsid w:val="0034709A"/>
    <w:rsid w:val="003474A1"/>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121A"/>
    <w:rsid w:val="00361249"/>
    <w:rsid w:val="00363B02"/>
    <w:rsid w:val="003644E9"/>
    <w:rsid w:val="00365A07"/>
    <w:rsid w:val="00365BF1"/>
    <w:rsid w:val="00365E24"/>
    <w:rsid w:val="003660A8"/>
    <w:rsid w:val="00367927"/>
    <w:rsid w:val="00367A1C"/>
    <w:rsid w:val="00371437"/>
    <w:rsid w:val="00372EC4"/>
    <w:rsid w:val="003736E9"/>
    <w:rsid w:val="003768E5"/>
    <w:rsid w:val="00376DF1"/>
    <w:rsid w:val="00377C1E"/>
    <w:rsid w:val="003800E7"/>
    <w:rsid w:val="00381FDC"/>
    <w:rsid w:val="00383B78"/>
    <w:rsid w:val="00384426"/>
    <w:rsid w:val="0038483D"/>
    <w:rsid w:val="00384B5D"/>
    <w:rsid w:val="00385E2A"/>
    <w:rsid w:val="00385E9B"/>
    <w:rsid w:val="0038696B"/>
    <w:rsid w:val="00387DD6"/>
    <w:rsid w:val="00390FFE"/>
    <w:rsid w:val="0039131F"/>
    <w:rsid w:val="003927A4"/>
    <w:rsid w:val="003949F8"/>
    <w:rsid w:val="00395598"/>
    <w:rsid w:val="003962CE"/>
    <w:rsid w:val="00396CEE"/>
    <w:rsid w:val="003973B6"/>
    <w:rsid w:val="003A0278"/>
    <w:rsid w:val="003A056E"/>
    <w:rsid w:val="003A107A"/>
    <w:rsid w:val="003A1D77"/>
    <w:rsid w:val="003A27AA"/>
    <w:rsid w:val="003A2B53"/>
    <w:rsid w:val="003A3021"/>
    <w:rsid w:val="003A3187"/>
    <w:rsid w:val="003A46D2"/>
    <w:rsid w:val="003A4DEE"/>
    <w:rsid w:val="003A52C1"/>
    <w:rsid w:val="003A5A4D"/>
    <w:rsid w:val="003A76DF"/>
    <w:rsid w:val="003B1151"/>
    <w:rsid w:val="003B1459"/>
    <w:rsid w:val="003B335A"/>
    <w:rsid w:val="003B378E"/>
    <w:rsid w:val="003B50E8"/>
    <w:rsid w:val="003B5493"/>
    <w:rsid w:val="003B5A37"/>
    <w:rsid w:val="003B6998"/>
    <w:rsid w:val="003B71EB"/>
    <w:rsid w:val="003C07ED"/>
    <w:rsid w:val="003C0A9A"/>
    <w:rsid w:val="003C354A"/>
    <w:rsid w:val="003C4555"/>
    <w:rsid w:val="003D09D6"/>
    <w:rsid w:val="003D18E3"/>
    <w:rsid w:val="003D2E4E"/>
    <w:rsid w:val="003D3DB1"/>
    <w:rsid w:val="003D3F28"/>
    <w:rsid w:val="003D4996"/>
    <w:rsid w:val="003D4BB3"/>
    <w:rsid w:val="003D5DDC"/>
    <w:rsid w:val="003D6072"/>
    <w:rsid w:val="003D62BF"/>
    <w:rsid w:val="003D6737"/>
    <w:rsid w:val="003D6D5C"/>
    <w:rsid w:val="003D76FD"/>
    <w:rsid w:val="003D7D11"/>
    <w:rsid w:val="003E08E5"/>
    <w:rsid w:val="003E1322"/>
    <w:rsid w:val="003E19AB"/>
    <w:rsid w:val="003E364E"/>
    <w:rsid w:val="003E46DA"/>
    <w:rsid w:val="003E621C"/>
    <w:rsid w:val="003E7C4B"/>
    <w:rsid w:val="003E7D50"/>
    <w:rsid w:val="003E7D83"/>
    <w:rsid w:val="003F0583"/>
    <w:rsid w:val="003F09B3"/>
    <w:rsid w:val="003F0FD0"/>
    <w:rsid w:val="003F14A5"/>
    <w:rsid w:val="003F1F89"/>
    <w:rsid w:val="003F2396"/>
    <w:rsid w:val="003F3706"/>
    <w:rsid w:val="003F4289"/>
    <w:rsid w:val="003F5331"/>
    <w:rsid w:val="003F5B84"/>
    <w:rsid w:val="003F7604"/>
    <w:rsid w:val="00401454"/>
    <w:rsid w:val="004016D0"/>
    <w:rsid w:val="00402604"/>
    <w:rsid w:val="00402F40"/>
    <w:rsid w:val="004042AB"/>
    <w:rsid w:val="00404B02"/>
    <w:rsid w:val="00405104"/>
    <w:rsid w:val="0040542F"/>
    <w:rsid w:val="00405447"/>
    <w:rsid w:val="004067C4"/>
    <w:rsid w:val="00406B5E"/>
    <w:rsid w:val="00406BD8"/>
    <w:rsid w:val="00407068"/>
    <w:rsid w:val="00407E4F"/>
    <w:rsid w:val="00410E2F"/>
    <w:rsid w:val="00410FD4"/>
    <w:rsid w:val="00411492"/>
    <w:rsid w:val="00412592"/>
    <w:rsid w:val="00412F9B"/>
    <w:rsid w:val="0041437E"/>
    <w:rsid w:val="00415309"/>
    <w:rsid w:val="00415DA0"/>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80"/>
    <w:rsid w:val="00432518"/>
    <w:rsid w:val="004355C8"/>
    <w:rsid w:val="00435A17"/>
    <w:rsid w:val="004362C1"/>
    <w:rsid w:val="00441E5D"/>
    <w:rsid w:val="0044231E"/>
    <w:rsid w:val="00443286"/>
    <w:rsid w:val="00446095"/>
    <w:rsid w:val="00446122"/>
    <w:rsid w:val="004477BC"/>
    <w:rsid w:val="004477D4"/>
    <w:rsid w:val="0045095D"/>
    <w:rsid w:val="00450D58"/>
    <w:rsid w:val="004511BB"/>
    <w:rsid w:val="0045126C"/>
    <w:rsid w:val="004513CB"/>
    <w:rsid w:val="004525D5"/>
    <w:rsid w:val="00454092"/>
    <w:rsid w:val="004546BA"/>
    <w:rsid w:val="00455E45"/>
    <w:rsid w:val="00455E9B"/>
    <w:rsid w:val="0045712E"/>
    <w:rsid w:val="004602AC"/>
    <w:rsid w:val="0046624D"/>
    <w:rsid w:val="00467598"/>
    <w:rsid w:val="00470A2B"/>
    <w:rsid w:val="004731FB"/>
    <w:rsid w:val="004733FB"/>
    <w:rsid w:val="0047387A"/>
    <w:rsid w:val="00473E31"/>
    <w:rsid w:val="00475D68"/>
    <w:rsid w:val="00475E98"/>
    <w:rsid w:val="00476C1F"/>
    <w:rsid w:val="00476CB0"/>
    <w:rsid w:val="0047706A"/>
    <w:rsid w:val="004770BA"/>
    <w:rsid w:val="004809F8"/>
    <w:rsid w:val="00481B96"/>
    <w:rsid w:val="00483802"/>
    <w:rsid w:val="0048445A"/>
    <w:rsid w:val="00484DA4"/>
    <w:rsid w:val="0048543A"/>
    <w:rsid w:val="004870BB"/>
    <w:rsid w:val="00491816"/>
    <w:rsid w:val="00494452"/>
    <w:rsid w:val="00495FD4"/>
    <w:rsid w:val="004973E9"/>
    <w:rsid w:val="004A0C78"/>
    <w:rsid w:val="004A3B9E"/>
    <w:rsid w:val="004A446D"/>
    <w:rsid w:val="004A5B80"/>
    <w:rsid w:val="004A5D9B"/>
    <w:rsid w:val="004A5F36"/>
    <w:rsid w:val="004A73F1"/>
    <w:rsid w:val="004A757F"/>
    <w:rsid w:val="004A79D1"/>
    <w:rsid w:val="004A7DEE"/>
    <w:rsid w:val="004B0D54"/>
    <w:rsid w:val="004B100F"/>
    <w:rsid w:val="004B2BED"/>
    <w:rsid w:val="004B3879"/>
    <w:rsid w:val="004B4730"/>
    <w:rsid w:val="004B4CED"/>
    <w:rsid w:val="004B57FD"/>
    <w:rsid w:val="004B697B"/>
    <w:rsid w:val="004B70B1"/>
    <w:rsid w:val="004B70DA"/>
    <w:rsid w:val="004C12F6"/>
    <w:rsid w:val="004C20F9"/>
    <w:rsid w:val="004C2BD6"/>
    <w:rsid w:val="004C3413"/>
    <w:rsid w:val="004C52CB"/>
    <w:rsid w:val="004C6409"/>
    <w:rsid w:val="004C6661"/>
    <w:rsid w:val="004D1CB9"/>
    <w:rsid w:val="004D2889"/>
    <w:rsid w:val="004D3487"/>
    <w:rsid w:val="004D4388"/>
    <w:rsid w:val="004D4C6C"/>
    <w:rsid w:val="004D5269"/>
    <w:rsid w:val="004D5C96"/>
    <w:rsid w:val="004D7C9A"/>
    <w:rsid w:val="004E1C1B"/>
    <w:rsid w:val="004E291C"/>
    <w:rsid w:val="004E2EBB"/>
    <w:rsid w:val="004E3577"/>
    <w:rsid w:val="004E40FA"/>
    <w:rsid w:val="004E436A"/>
    <w:rsid w:val="004E46B3"/>
    <w:rsid w:val="004E4AF3"/>
    <w:rsid w:val="004E56AF"/>
    <w:rsid w:val="004E5CBA"/>
    <w:rsid w:val="004E618B"/>
    <w:rsid w:val="004E68DD"/>
    <w:rsid w:val="004E6B79"/>
    <w:rsid w:val="004E77F9"/>
    <w:rsid w:val="004F0E13"/>
    <w:rsid w:val="004F2A4E"/>
    <w:rsid w:val="004F4567"/>
    <w:rsid w:val="004F5AD3"/>
    <w:rsid w:val="004F5DFA"/>
    <w:rsid w:val="004F5E40"/>
    <w:rsid w:val="004F6574"/>
    <w:rsid w:val="004F6D5F"/>
    <w:rsid w:val="004F7A41"/>
    <w:rsid w:val="00500C80"/>
    <w:rsid w:val="005016E4"/>
    <w:rsid w:val="00502478"/>
    <w:rsid w:val="00504A12"/>
    <w:rsid w:val="00504AB8"/>
    <w:rsid w:val="00504E2C"/>
    <w:rsid w:val="00505F14"/>
    <w:rsid w:val="005071DE"/>
    <w:rsid w:val="00507E21"/>
    <w:rsid w:val="0051112E"/>
    <w:rsid w:val="005111CF"/>
    <w:rsid w:val="00511686"/>
    <w:rsid w:val="00512312"/>
    <w:rsid w:val="005125BD"/>
    <w:rsid w:val="00512C87"/>
    <w:rsid w:val="00512DD6"/>
    <w:rsid w:val="00513245"/>
    <w:rsid w:val="00516B4B"/>
    <w:rsid w:val="00522093"/>
    <w:rsid w:val="00522A8E"/>
    <w:rsid w:val="005239FF"/>
    <w:rsid w:val="00523C42"/>
    <w:rsid w:val="005253AF"/>
    <w:rsid w:val="005257CD"/>
    <w:rsid w:val="005259A0"/>
    <w:rsid w:val="00525D6E"/>
    <w:rsid w:val="005261FF"/>
    <w:rsid w:val="00526C53"/>
    <w:rsid w:val="0053384B"/>
    <w:rsid w:val="0053505F"/>
    <w:rsid w:val="0053539C"/>
    <w:rsid w:val="00535695"/>
    <w:rsid w:val="00535945"/>
    <w:rsid w:val="005379A2"/>
    <w:rsid w:val="00540E7B"/>
    <w:rsid w:val="005416AA"/>
    <w:rsid w:val="00542203"/>
    <w:rsid w:val="00542A3B"/>
    <w:rsid w:val="00542BCC"/>
    <w:rsid w:val="00545550"/>
    <w:rsid w:val="00546A30"/>
    <w:rsid w:val="00550B59"/>
    <w:rsid w:val="00551C84"/>
    <w:rsid w:val="00551D36"/>
    <w:rsid w:val="00551F76"/>
    <w:rsid w:val="00552330"/>
    <w:rsid w:val="00552791"/>
    <w:rsid w:val="00552ACC"/>
    <w:rsid w:val="0055367F"/>
    <w:rsid w:val="00554D7A"/>
    <w:rsid w:val="00555659"/>
    <w:rsid w:val="0055673B"/>
    <w:rsid w:val="00556ADB"/>
    <w:rsid w:val="005607AB"/>
    <w:rsid w:val="0056271B"/>
    <w:rsid w:val="00562F94"/>
    <w:rsid w:val="0056319A"/>
    <w:rsid w:val="005641DF"/>
    <w:rsid w:val="005656E0"/>
    <w:rsid w:val="00570912"/>
    <w:rsid w:val="00571703"/>
    <w:rsid w:val="00572C60"/>
    <w:rsid w:val="00572E6C"/>
    <w:rsid w:val="00573A96"/>
    <w:rsid w:val="0057444A"/>
    <w:rsid w:val="00574960"/>
    <w:rsid w:val="00577D47"/>
    <w:rsid w:val="00580261"/>
    <w:rsid w:val="0058061B"/>
    <w:rsid w:val="00581766"/>
    <w:rsid w:val="00581B3D"/>
    <w:rsid w:val="0058205B"/>
    <w:rsid w:val="00583C84"/>
    <w:rsid w:val="00584588"/>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05BA"/>
    <w:rsid w:val="005A0D8D"/>
    <w:rsid w:val="005A1117"/>
    <w:rsid w:val="005A120C"/>
    <w:rsid w:val="005A184D"/>
    <w:rsid w:val="005A2A41"/>
    <w:rsid w:val="005A4D02"/>
    <w:rsid w:val="005A6E55"/>
    <w:rsid w:val="005A7874"/>
    <w:rsid w:val="005B097A"/>
    <w:rsid w:val="005B13A6"/>
    <w:rsid w:val="005B1555"/>
    <w:rsid w:val="005B1660"/>
    <w:rsid w:val="005B2065"/>
    <w:rsid w:val="005B319C"/>
    <w:rsid w:val="005B46CA"/>
    <w:rsid w:val="005B4B97"/>
    <w:rsid w:val="005B5282"/>
    <w:rsid w:val="005B5DC2"/>
    <w:rsid w:val="005B7FE3"/>
    <w:rsid w:val="005C19D6"/>
    <w:rsid w:val="005C2E35"/>
    <w:rsid w:val="005C3E6B"/>
    <w:rsid w:val="005C6667"/>
    <w:rsid w:val="005C7FB8"/>
    <w:rsid w:val="005D2502"/>
    <w:rsid w:val="005D60B1"/>
    <w:rsid w:val="005D65D2"/>
    <w:rsid w:val="005D6744"/>
    <w:rsid w:val="005D78B3"/>
    <w:rsid w:val="005E05C7"/>
    <w:rsid w:val="005E28A8"/>
    <w:rsid w:val="005E3A80"/>
    <w:rsid w:val="005E3D16"/>
    <w:rsid w:val="005E4ECE"/>
    <w:rsid w:val="005E5640"/>
    <w:rsid w:val="005E5EFD"/>
    <w:rsid w:val="005E6730"/>
    <w:rsid w:val="005F1A01"/>
    <w:rsid w:val="005F30B2"/>
    <w:rsid w:val="005F4174"/>
    <w:rsid w:val="005F54CC"/>
    <w:rsid w:val="00604FE3"/>
    <w:rsid w:val="00605022"/>
    <w:rsid w:val="00605247"/>
    <w:rsid w:val="006058B7"/>
    <w:rsid w:val="00606871"/>
    <w:rsid w:val="00606EA9"/>
    <w:rsid w:val="00607F85"/>
    <w:rsid w:val="006105A7"/>
    <w:rsid w:val="006118B1"/>
    <w:rsid w:val="006121CB"/>
    <w:rsid w:val="00614739"/>
    <w:rsid w:val="00615017"/>
    <w:rsid w:val="006154C5"/>
    <w:rsid w:val="006176AB"/>
    <w:rsid w:val="0061780D"/>
    <w:rsid w:val="0061795E"/>
    <w:rsid w:val="00617B8F"/>
    <w:rsid w:val="006206EC"/>
    <w:rsid w:val="0062092E"/>
    <w:rsid w:val="00620A84"/>
    <w:rsid w:val="00622790"/>
    <w:rsid w:val="006228A4"/>
    <w:rsid w:val="00623199"/>
    <w:rsid w:val="00623BF4"/>
    <w:rsid w:val="0062424E"/>
    <w:rsid w:val="0062510F"/>
    <w:rsid w:val="00625BF2"/>
    <w:rsid w:val="0062737B"/>
    <w:rsid w:val="00627EA7"/>
    <w:rsid w:val="00630041"/>
    <w:rsid w:val="00630479"/>
    <w:rsid w:val="00630722"/>
    <w:rsid w:val="0063236A"/>
    <w:rsid w:val="006329F2"/>
    <w:rsid w:val="00633A6E"/>
    <w:rsid w:val="00635C0D"/>
    <w:rsid w:val="0063741C"/>
    <w:rsid w:val="006378DD"/>
    <w:rsid w:val="006402D0"/>
    <w:rsid w:val="0064050A"/>
    <w:rsid w:val="00641447"/>
    <w:rsid w:val="00641EAE"/>
    <w:rsid w:val="006434B1"/>
    <w:rsid w:val="006442AB"/>
    <w:rsid w:val="00644CD5"/>
    <w:rsid w:val="006453F9"/>
    <w:rsid w:val="00646781"/>
    <w:rsid w:val="006468A7"/>
    <w:rsid w:val="006478A5"/>
    <w:rsid w:val="00647D98"/>
    <w:rsid w:val="006500FE"/>
    <w:rsid w:val="006505AC"/>
    <w:rsid w:val="006510FB"/>
    <w:rsid w:val="00651780"/>
    <w:rsid w:val="00651CAB"/>
    <w:rsid w:val="00655680"/>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3C09"/>
    <w:rsid w:val="00694695"/>
    <w:rsid w:val="00695DE0"/>
    <w:rsid w:val="006A02F2"/>
    <w:rsid w:val="006A1724"/>
    <w:rsid w:val="006A20F8"/>
    <w:rsid w:val="006A448E"/>
    <w:rsid w:val="006A4776"/>
    <w:rsid w:val="006A5E5F"/>
    <w:rsid w:val="006A669C"/>
    <w:rsid w:val="006A76C1"/>
    <w:rsid w:val="006A778D"/>
    <w:rsid w:val="006B1759"/>
    <w:rsid w:val="006B1E3A"/>
    <w:rsid w:val="006B3ED2"/>
    <w:rsid w:val="006B44E5"/>
    <w:rsid w:val="006B5820"/>
    <w:rsid w:val="006C2059"/>
    <w:rsid w:val="006C2EF6"/>
    <w:rsid w:val="006C301C"/>
    <w:rsid w:val="006C35BF"/>
    <w:rsid w:val="006C41D8"/>
    <w:rsid w:val="006C5637"/>
    <w:rsid w:val="006C5C7E"/>
    <w:rsid w:val="006C6CFB"/>
    <w:rsid w:val="006D182B"/>
    <w:rsid w:val="006D227A"/>
    <w:rsid w:val="006D2550"/>
    <w:rsid w:val="006D29AA"/>
    <w:rsid w:val="006D436A"/>
    <w:rsid w:val="006D4DD4"/>
    <w:rsid w:val="006D4FDF"/>
    <w:rsid w:val="006D5557"/>
    <w:rsid w:val="006D5A58"/>
    <w:rsid w:val="006D5C5E"/>
    <w:rsid w:val="006D5E50"/>
    <w:rsid w:val="006D6751"/>
    <w:rsid w:val="006D6945"/>
    <w:rsid w:val="006E0080"/>
    <w:rsid w:val="006E069D"/>
    <w:rsid w:val="006E072E"/>
    <w:rsid w:val="006E0D71"/>
    <w:rsid w:val="006E1057"/>
    <w:rsid w:val="006E1B34"/>
    <w:rsid w:val="006E205F"/>
    <w:rsid w:val="006E27BE"/>
    <w:rsid w:val="006E4A6A"/>
    <w:rsid w:val="006E5CAD"/>
    <w:rsid w:val="006E5DFF"/>
    <w:rsid w:val="006E6A57"/>
    <w:rsid w:val="006E6E5A"/>
    <w:rsid w:val="006F211E"/>
    <w:rsid w:val="006F2F2D"/>
    <w:rsid w:val="006F344A"/>
    <w:rsid w:val="006F4E1C"/>
    <w:rsid w:val="006F7A8F"/>
    <w:rsid w:val="00701907"/>
    <w:rsid w:val="00701D40"/>
    <w:rsid w:val="007020AE"/>
    <w:rsid w:val="007025E1"/>
    <w:rsid w:val="0070364C"/>
    <w:rsid w:val="00705115"/>
    <w:rsid w:val="007052F4"/>
    <w:rsid w:val="00705332"/>
    <w:rsid w:val="007053CC"/>
    <w:rsid w:val="00705E48"/>
    <w:rsid w:val="00707991"/>
    <w:rsid w:val="00707E8E"/>
    <w:rsid w:val="007110D6"/>
    <w:rsid w:val="00712343"/>
    <w:rsid w:val="007126EB"/>
    <w:rsid w:val="0071422F"/>
    <w:rsid w:val="0071488B"/>
    <w:rsid w:val="0071500B"/>
    <w:rsid w:val="00715A6C"/>
    <w:rsid w:val="00717534"/>
    <w:rsid w:val="00717D73"/>
    <w:rsid w:val="007214C7"/>
    <w:rsid w:val="00721E24"/>
    <w:rsid w:val="00721E50"/>
    <w:rsid w:val="0072461C"/>
    <w:rsid w:val="0072486F"/>
    <w:rsid w:val="00724DD2"/>
    <w:rsid w:val="0072501B"/>
    <w:rsid w:val="007259FD"/>
    <w:rsid w:val="00733E1A"/>
    <w:rsid w:val="00734F97"/>
    <w:rsid w:val="00735795"/>
    <w:rsid w:val="00736B03"/>
    <w:rsid w:val="0073771A"/>
    <w:rsid w:val="007377D7"/>
    <w:rsid w:val="007404AD"/>
    <w:rsid w:val="0074063F"/>
    <w:rsid w:val="0074245E"/>
    <w:rsid w:val="00742567"/>
    <w:rsid w:val="00742BD9"/>
    <w:rsid w:val="00742FEC"/>
    <w:rsid w:val="00744470"/>
    <w:rsid w:val="00751E0E"/>
    <w:rsid w:val="00752AD9"/>
    <w:rsid w:val="00752E21"/>
    <w:rsid w:val="00753062"/>
    <w:rsid w:val="00753420"/>
    <w:rsid w:val="00754BEF"/>
    <w:rsid w:val="00755D8A"/>
    <w:rsid w:val="007560C8"/>
    <w:rsid w:val="0075639D"/>
    <w:rsid w:val="00760B4B"/>
    <w:rsid w:val="007618AE"/>
    <w:rsid w:val="007636F5"/>
    <w:rsid w:val="00763D3F"/>
    <w:rsid w:val="00764002"/>
    <w:rsid w:val="007641DE"/>
    <w:rsid w:val="00765DC8"/>
    <w:rsid w:val="00766A90"/>
    <w:rsid w:val="00767A36"/>
    <w:rsid w:val="00767BBE"/>
    <w:rsid w:val="007707E3"/>
    <w:rsid w:val="00771886"/>
    <w:rsid w:val="00772B29"/>
    <w:rsid w:val="00773DF9"/>
    <w:rsid w:val="00773E8F"/>
    <w:rsid w:val="007741BC"/>
    <w:rsid w:val="0077448C"/>
    <w:rsid w:val="00776176"/>
    <w:rsid w:val="00776218"/>
    <w:rsid w:val="0077731B"/>
    <w:rsid w:val="0077780B"/>
    <w:rsid w:val="00780C39"/>
    <w:rsid w:val="00783D13"/>
    <w:rsid w:val="00784443"/>
    <w:rsid w:val="0078536E"/>
    <w:rsid w:val="00785D16"/>
    <w:rsid w:val="007863A9"/>
    <w:rsid w:val="00786F6D"/>
    <w:rsid w:val="007910A0"/>
    <w:rsid w:val="00793395"/>
    <w:rsid w:val="0079398E"/>
    <w:rsid w:val="007947AA"/>
    <w:rsid w:val="00794A70"/>
    <w:rsid w:val="007953AA"/>
    <w:rsid w:val="007959BD"/>
    <w:rsid w:val="00795BA0"/>
    <w:rsid w:val="00796F3E"/>
    <w:rsid w:val="007974CC"/>
    <w:rsid w:val="007A013C"/>
    <w:rsid w:val="007A102F"/>
    <w:rsid w:val="007A109E"/>
    <w:rsid w:val="007A2526"/>
    <w:rsid w:val="007A2A46"/>
    <w:rsid w:val="007A4A9D"/>
    <w:rsid w:val="007A5B65"/>
    <w:rsid w:val="007B09E4"/>
    <w:rsid w:val="007B3301"/>
    <w:rsid w:val="007B35FD"/>
    <w:rsid w:val="007B3DE6"/>
    <w:rsid w:val="007B6A5D"/>
    <w:rsid w:val="007B6BD5"/>
    <w:rsid w:val="007B7F07"/>
    <w:rsid w:val="007C0EAF"/>
    <w:rsid w:val="007C160C"/>
    <w:rsid w:val="007C1F4D"/>
    <w:rsid w:val="007C22FE"/>
    <w:rsid w:val="007C53F8"/>
    <w:rsid w:val="007C5A21"/>
    <w:rsid w:val="007C62B1"/>
    <w:rsid w:val="007C6467"/>
    <w:rsid w:val="007C6F46"/>
    <w:rsid w:val="007C75A9"/>
    <w:rsid w:val="007C7775"/>
    <w:rsid w:val="007D0187"/>
    <w:rsid w:val="007D30EF"/>
    <w:rsid w:val="007D3BFB"/>
    <w:rsid w:val="007D44E3"/>
    <w:rsid w:val="007D6966"/>
    <w:rsid w:val="007D7CF9"/>
    <w:rsid w:val="007E0BD0"/>
    <w:rsid w:val="007E305B"/>
    <w:rsid w:val="007E54C4"/>
    <w:rsid w:val="007E7074"/>
    <w:rsid w:val="007F04B1"/>
    <w:rsid w:val="007F1A2F"/>
    <w:rsid w:val="007F1BF7"/>
    <w:rsid w:val="007F262E"/>
    <w:rsid w:val="007F32C2"/>
    <w:rsid w:val="007F33C9"/>
    <w:rsid w:val="007F4403"/>
    <w:rsid w:val="007F5920"/>
    <w:rsid w:val="007F6A93"/>
    <w:rsid w:val="007F77C6"/>
    <w:rsid w:val="00800AC4"/>
    <w:rsid w:val="00800D1C"/>
    <w:rsid w:val="00801082"/>
    <w:rsid w:val="008016B7"/>
    <w:rsid w:val="00801722"/>
    <w:rsid w:val="00802279"/>
    <w:rsid w:val="008025CA"/>
    <w:rsid w:val="00802753"/>
    <w:rsid w:val="00802EB2"/>
    <w:rsid w:val="00802F9E"/>
    <w:rsid w:val="00803244"/>
    <w:rsid w:val="00803F62"/>
    <w:rsid w:val="00805A3A"/>
    <w:rsid w:val="008070C3"/>
    <w:rsid w:val="00810463"/>
    <w:rsid w:val="00811AB7"/>
    <w:rsid w:val="00811FEA"/>
    <w:rsid w:val="0081218F"/>
    <w:rsid w:val="008139D5"/>
    <w:rsid w:val="00813BF5"/>
    <w:rsid w:val="0081720D"/>
    <w:rsid w:val="00817B4C"/>
    <w:rsid w:val="00821305"/>
    <w:rsid w:val="008217DA"/>
    <w:rsid w:val="00822874"/>
    <w:rsid w:val="00823512"/>
    <w:rsid w:val="00825065"/>
    <w:rsid w:val="00825800"/>
    <w:rsid w:val="00827577"/>
    <w:rsid w:val="00827B22"/>
    <w:rsid w:val="00827EBD"/>
    <w:rsid w:val="008300EF"/>
    <w:rsid w:val="00831C44"/>
    <w:rsid w:val="008321CE"/>
    <w:rsid w:val="00832C30"/>
    <w:rsid w:val="00833BF1"/>
    <w:rsid w:val="00834AC5"/>
    <w:rsid w:val="00836127"/>
    <w:rsid w:val="0083790F"/>
    <w:rsid w:val="00841B99"/>
    <w:rsid w:val="00842421"/>
    <w:rsid w:val="00843C71"/>
    <w:rsid w:val="00844ED3"/>
    <w:rsid w:val="0084561C"/>
    <w:rsid w:val="00846872"/>
    <w:rsid w:val="00846FAB"/>
    <w:rsid w:val="00847249"/>
    <w:rsid w:val="008479D2"/>
    <w:rsid w:val="00852007"/>
    <w:rsid w:val="00853D7E"/>
    <w:rsid w:val="00853DF1"/>
    <w:rsid w:val="008579A3"/>
    <w:rsid w:val="00857F58"/>
    <w:rsid w:val="008606C4"/>
    <w:rsid w:val="00860ADA"/>
    <w:rsid w:val="00861AD6"/>
    <w:rsid w:val="00861C25"/>
    <w:rsid w:val="00862641"/>
    <w:rsid w:val="0086402A"/>
    <w:rsid w:val="0086687C"/>
    <w:rsid w:val="008677C2"/>
    <w:rsid w:val="00870800"/>
    <w:rsid w:val="00870BB2"/>
    <w:rsid w:val="00871817"/>
    <w:rsid w:val="00871C8F"/>
    <w:rsid w:val="00873FA2"/>
    <w:rsid w:val="008755BE"/>
    <w:rsid w:val="00875BF7"/>
    <w:rsid w:val="008778DD"/>
    <w:rsid w:val="0087799C"/>
    <w:rsid w:val="00877B6B"/>
    <w:rsid w:val="00882272"/>
    <w:rsid w:val="008823C4"/>
    <w:rsid w:val="00882568"/>
    <w:rsid w:val="00883441"/>
    <w:rsid w:val="00883F4F"/>
    <w:rsid w:val="00884370"/>
    <w:rsid w:val="008846FB"/>
    <w:rsid w:val="008853FA"/>
    <w:rsid w:val="00885C13"/>
    <w:rsid w:val="008869F4"/>
    <w:rsid w:val="00886A33"/>
    <w:rsid w:val="00887DDC"/>
    <w:rsid w:val="00890367"/>
    <w:rsid w:val="008918E0"/>
    <w:rsid w:val="00892AFA"/>
    <w:rsid w:val="0089316C"/>
    <w:rsid w:val="008956F6"/>
    <w:rsid w:val="00896755"/>
    <w:rsid w:val="008969EA"/>
    <w:rsid w:val="00897B47"/>
    <w:rsid w:val="008A0ADA"/>
    <w:rsid w:val="008A2BAA"/>
    <w:rsid w:val="008A404D"/>
    <w:rsid w:val="008A4555"/>
    <w:rsid w:val="008A6923"/>
    <w:rsid w:val="008A7753"/>
    <w:rsid w:val="008A7B67"/>
    <w:rsid w:val="008A7ECC"/>
    <w:rsid w:val="008B0078"/>
    <w:rsid w:val="008B08D5"/>
    <w:rsid w:val="008B0FE5"/>
    <w:rsid w:val="008B1CFB"/>
    <w:rsid w:val="008B28C2"/>
    <w:rsid w:val="008B395A"/>
    <w:rsid w:val="008B61B6"/>
    <w:rsid w:val="008B78D9"/>
    <w:rsid w:val="008C1544"/>
    <w:rsid w:val="008C273D"/>
    <w:rsid w:val="008C29FB"/>
    <w:rsid w:val="008C40A3"/>
    <w:rsid w:val="008C4B9F"/>
    <w:rsid w:val="008C5DE6"/>
    <w:rsid w:val="008C5EF7"/>
    <w:rsid w:val="008C6718"/>
    <w:rsid w:val="008C71ED"/>
    <w:rsid w:val="008C7ADA"/>
    <w:rsid w:val="008D0643"/>
    <w:rsid w:val="008D0F24"/>
    <w:rsid w:val="008D173D"/>
    <w:rsid w:val="008D2372"/>
    <w:rsid w:val="008D29CE"/>
    <w:rsid w:val="008D4E37"/>
    <w:rsid w:val="008D6BC7"/>
    <w:rsid w:val="008D73A1"/>
    <w:rsid w:val="008D73EC"/>
    <w:rsid w:val="008D742F"/>
    <w:rsid w:val="008E0A5D"/>
    <w:rsid w:val="008E0D86"/>
    <w:rsid w:val="008E181C"/>
    <w:rsid w:val="008E40B6"/>
    <w:rsid w:val="008E4B1C"/>
    <w:rsid w:val="008E5FE2"/>
    <w:rsid w:val="008E665E"/>
    <w:rsid w:val="008E7EE3"/>
    <w:rsid w:val="008F0747"/>
    <w:rsid w:val="008F16AF"/>
    <w:rsid w:val="008F4F62"/>
    <w:rsid w:val="008F525E"/>
    <w:rsid w:val="008F530B"/>
    <w:rsid w:val="008F57F3"/>
    <w:rsid w:val="008F6A60"/>
    <w:rsid w:val="008F7715"/>
    <w:rsid w:val="008F7B2F"/>
    <w:rsid w:val="009010EB"/>
    <w:rsid w:val="009023AC"/>
    <w:rsid w:val="00902F96"/>
    <w:rsid w:val="009037BC"/>
    <w:rsid w:val="00904CAC"/>
    <w:rsid w:val="00905F74"/>
    <w:rsid w:val="0090653C"/>
    <w:rsid w:val="00912CF8"/>
    <w:rsid w:val="009133E4"/>
    <w:rsid w:val="00913DD3"/>
    <w:rsid w:val="00914E62"/>
    <w:rsid w:val="009151AE"/>
    <w:rsid w:val="00921C00"/>
    <w:rsid w:val="00922EFC"/>
    <w:rsid w:val="0092388B"/>
    <w:rsid w:val="00924E1F"/>
    <w:rsid w:val="00930B73"/>
    <w:rsid w:val="00931DA9"/>
    <w:rsid w:val="00931F01"/>
    <w:rsid w:val="00932945"/>
    <w:rsid w:val="00934044"/>
    <w:rsid w:val="009348E5"/>
    <w:rsid w:val="00934E8A"/>
    <w:rsid w:val="00935A75"/>
    <w:rsid w:val="00937BB2"/>
    <w:rsid w:val="00940637"/>
    <w:rsid w:val="00940AE4"/>
    <w:rsid w:val="009429C1"/>
    <w:rsid w:val="00942C78"/>
    <w:rsid w:val="0094439D"/>
    <w:rsid w:val="00945101"/>
    <w:rsid w:val="009457E7"/>
    <w:rsid w:val="0094652D"/>
    <w:rsid w:val="00947EDA"/>
    <w:rsid w:val="0095014C"/>
    <w:rsid w:val="00950963"/>
    <w:rsid w:val="00951AC2"/>
    <w:rsid w:val="00951EEE"/>
    <w:rsid w:val="00952BE3"/>
    <w:rsid w:val="009543DA"/>
    <w:rsid w:val="00954CEA"/>
    <w:rsid w:val="00955AE0"/>
    <w:rsid w:val="00957214"/>
    <w:rsid w:val="009579A4"/>
    <w:rsid w:val="00960FB4"/>
    <w:rsid w:val="00961B7B"/>
    <w:rsid w:val="00961D66"/>
    <w:rsid w:val="00962927"/>
    <w:rsid w:val="00962DC3"/>
    <w:rsid w:val="00963322"/>
    <w:rsid w:val="009634B5"/>
    <w:rsid w:val="00963B75"/>
    <w:rsid w:val="00963EC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8787A"/>
    <w:rsid w:val="00987E4C"/>
    <w:rsid w:val="00990F28"/>
    <w:rsid w:val="00991680"/>
    <w:rsid w:val="00997333"/>
    <w:rsid w:val="009A13FC"/>
    <w:rsid w:val="009A347C"/>
    <w:rsid w:val="009A36CA"/>
    <w:rsid w:val="009A37EF"/>
    <w:rsid w:val="009A39E8"/>
    <w:rsid w:val="009A403E"/>
    <w:rsid w:val="009A45DF"/>
    <w:rsid w:val="009A4AD3"/>
    <w:rsid w:val="009A7A50"/>
    <w:rsid w:val="009B031A"/>
    <w:rsid w:val="009B0BBF"/>
    <w:rsid w:val="009B0F2B"/>
    <w:rsid w:val="009B187F"/>
    <w:rsid w:val="009B1A09"/>
    <w:rsid w:val="009B1D24"/>
    <w:rsid w:val="009B1F03"/>
    <w:rsid w:val="009B27BD"/>
    <w:rsid w:val="009B2C12"/>
    <w:rsid w:val="009B42E1"/>
    <w:rsid w:val="009B4919"/>
    <w:rsid w:val="009B4AD1"/>
    <w:rsid w:val="009B538E"/>
    <w:rsid w:val="009B60A9"/>
    <w:rsid w:val="009B614D"/>
    <w:rsid w:val="009B737B"/>
    <w:rsid w:val="009C01DB"/>
    <w:rsid w:val="009C0401"/>
    <w:rsid w:val="009C26B8"/>
    <w:rsid w:val="009C2DCB"/>
    <w:rsid w:val="009C301C"/>
    <w:rsid w:val="009C312A"/>
    <w:rsid w:val="009C3594"/>
    <w:rsid w:val="009C5E8D"/>
    <w:rsid w:val="009D06AA"/>
    <w:rsid w:val="009D59A3"/>
    <w:rsid w:val="009D77B9"/>
    <w:rsid w:val="009D7F74"/>
    <w:rsid w:val="009E10AB"/>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4C2A"/>
    <w:rsid w:val="009F545E"/>
    <w:rsid w:val="009F70B4"/>
    <w:rsid w:val="009F7206"/>
    <w:rsid w:val="009F745F"/>
    <w:rsid w:val="00A025C1"/>
    <w:rsid w:val="00A034DD"/>
    <w:rsid w:val="00A03D41"/>
    <w:rsid w:val="00A03EFB"/>
    <w:rsid w:val="00A04A22"/>
    <w:rsid w:val="00A11862"/>
    <w:rsid w:val="00A12089"/>
    <w:rsid w:val="00A12298"/>
    <w:rsid w:val="00A12A41"/>
    <w:rsid w:val="00A133C4"/>
    <w:rsid w:val="00A13516"/>
    <w:rsid w:val="00A167BC"/>
    <w:rsid w:val="00A17109"/>
    <w:rsid w:val="00A17943"/>
    <w:rsid w:val="00A1796F"/>
    <w:rsid w:val="00A17B41"/>
    <w:rsid w:val="00A17C36"/>
    <w:rsid w:val="00A20366"/>
    <w:rsid w:val="00A20475"/>
    <w:rsid w:val="00A221E7"/>
    <w:rsid w:val="00A264BD"/>
    <w:rsid w:val="00A2703D"/>
    <w:rsid w:val="00A27057"/>
    <w:rsid w:val="00A3150E"/>
    <w:rsid w:val="00A31A6E"/>
    <w:rsid w:val="00A31DA1"/>
    <w:rsid w:val="00A346FF"/>
    <w:rsid w:val="00A34B30"/>
    <w:rsid w:val="00A35B07"/>
    <w:rsid w:val="00A36701"/>
    <w:rsid w:val="00A36C53"/>
    <w:rsid w:val="00A374EE"/>
    <w:rsid w:val="00A40345"/>
    <w:rsid w:val="00A40674"/>
    <w:rsid w:val="00A40719"/>
    <w:rsid w:val="00A40C91"/>
    <w:rsid w:val="00A41B4D"/>
    <w:rsid w:val="00A4251F"/>
    <w:rsid w:val="00A44596"/>
    <w:rsid w:val="00A45B2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865"/>
    <w:rsid w:val="00A6196B"/>
    <w:rsid w:val="00A62A0C"/>
    <w:rsid w:val="00A65CDC"/>
    <w:rsid w:val="00A65F90"/>
    <w:rsid w:val="00A66EE1"/>
    <w:rsid w:val="00A66F61"/>
    <w:rsid w:val="00A70B0C"/>
    <w:rsid w:val="00A70C1A"/>
    <w:rsid w:val="00A70FA7"/>
    <w:rsid w:val="00A7187E"/>
    <w:rsid w:val="00A768D7"/>
    <w:rsid w:val="00A76A45"/>
    <w:rsid w:val="00A76DB1"/>
    <w:rsid w:val="00A809DE"/>
    <w:rsid w:val="00A8142F"/>
    <w:rsid w:val="00A81E43"/>
    <w:rsid w:val="00A8322A"/>
    <w:rsid w:val="00A83FE4"/>
    <w:rsid w:val="00A842C7"/>
    <w:rsid w:val="00A85B96"/>
    <w:rsid w:val="00A87211"/>
    <w:rsid w:val="00A90701"/>
    <w:rsid w:val="00A908B4"/>
    <w:rsid w:val="00A9447B"/>
    <w:rsid w:val="00A94547"/>
    <w:rsid w:val="00A94A78"/>
    <w:rsid w:val="00A94D00"/>
    <w:rsid w:val="00A95522"/>
    <w:rsid w:val="00A96D05"/>
    <w:rsid w:val="00A976C4"/>
    <w:rsid w:val="00AA0454"/>
    <w:rsid w:val="00AA1254"/>
    <w:rsid w:val="00AA1CB3"/>
    <w:rsid w:val="00AA37D7"/>
    <w:rsid w:val="00AA42D4"/>
    <w:rsid w:val="00AA45CC"/>
    <w:rsid w:val="00AA4DCD"/>
    <w:rsid w:val="00AA5852"/>
    <w:rsid w:val="00AA7009"/>
    <w:rsid w:val="00AA7F60"/>
    <w:rsid w:val="00AB1295"/>
    <w:rsid w:val="00AB1408"/>
    <w:rsid w:val="00AB2482"/>
    <w:rsid w:val="00AB2B35"/>
    <w:rsid w:val="00AB40DE"/>
    <w:rsid w:val="00AB48AE"/>
    <w:rsid w:val="00AB5AAA"/>
    <w:rsid w:val="00AB6B93"/>
    <w:rsid w:val="00AB6F2A"/>
    <w:rsid w:val="00AB7D67"/>
    <w:rsid w:val="00AC047B"/>
    <w:rsid w:val="00AC08C7"/>
    <w:rsid w:val="00AC28DF"/>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D46"/>
    <w:rsid w:val="00AF2ED2"/>
    <w:rsid w:val="00AF439A"/>
    <w:rsid w:val="00AF4B0C"/>
    <w:rsid w:val="00AF5049"/>
    <w:rsid w:val="00AF5264"/>
    <w:rsid w:val="00AF56E9"/>
    <w:rsid w:val="00AF67B6"/>
    <w:rsid w:val="00AF68FF"/>
    <w:rsid w:val="00AF6C1F"/>
    <w:rsid w:val="00AF6E44"/>
    <w:rsid w:val="00AF6FB4"/>
    <w:rsid w:val="00B00A11"/>
    <w:rsid w:val="00B015DB"/>
    <w:rsid w:val="00B0258F"/>
    <w:rsid w:val="00B02B3A"/>
    <w:rsid w:val="00B03369"/>
    <w:rsid w:val="00B04A40"/>
    <w:rsid w:val="00B067A9"/>
    <w:rsid w:val="00B10174"/>
    <w:rsid w:val="00B10253"/>
    <w:rsid w:val="00B11338"/>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112E"/>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0981"/>
    <w:rsid w:val="00B51776"/>
    <w:rsid w:val="00B52BAB"/>
    <w:rsid w:val="00B535FA"/>
    <w:rsid w:val="00B55338"/>
    <w:rsid w:val="00B56462"/>
    <w:rsid w:val="00B56792"/>
    <w:rsid w:val="00B57078"/>
    <w:rsid w:val="00B5735A"/>
    <w:rsid w:val="00B613B1"/>
    <w:rsid w:val="00B6213F"/>
    <w:rsid w:val="00B63673"/>
    <w:rsid w:val="00B63C54"/>
    <w:rsid w:val="00B655D6"/>
    <w:rsid w:val="00B67E15"/>
    <w:rsid w:val="00B67ECA"/>
    <w:rsid w:val="00B7082B"/>
    <w:rsid w:val="00B71834"/>
    <w:rsid w:val="00B7255B"/>
    <w:rsid w:val="00B74F81"/>
    <w:rsid w:val="00B765E7"/>
    <w:rsid w:val="00B76939"/>
    <w:rsid w:val="00B7695C"/>
    <w:rsid w:val="00B76B21"/>
    <w:rsid w:val="00B777F4"/>
    <w:rsid w:val="00B77A03"/>
    <w:rsid w:val="00B77CCD"/>
    <w:rsid w:val="00B81591"/>
    <w:rsid w:val="00B837D9"/>
    <w:rsid w:val="00B84234"/>
    <w:rsid w:val="00B84D2F"/>
    <w:rsid w:val="00B8513E"/>
    <w:rsid w:val="00B85232"/>
    <w:rsid w:val="00B8531F"/>
    <w:rsid w:val="00B85840"/>
    <w:rsid w:val="00B87D21"/>
    <w:rsid w:val="00B94652"/>
    <w:rsid w:val="00B956B3"/>
    <w:rsid w:val="00BA0AD5"/>
    <w:rsid w:val="00BA18DB"/>
    <w:rsid w:val="00BA1A41"/>
    <w:rsid w:val="00BA24B5"/>
    <w:rsid w:val="00BA5205"/>
    <w:rsid w:val="00BA688F"/>
    <w:rsid w:val="00BA77E1"/>
    <w:rsid w:val="00BB19EA"/>
    <w:rsid w:val="00BB1EB9"/>
    <w:rsid w:val="00BB24FB"/>
    <w:rsid w:val="00BB49B6"/>
    <w:rsid w:val="00BB5DC7"/>
    <w:rsid w:val="00BB6DF1"/>
    <w:rsid w:val="00BB6E8F"/>
    <w:rsid w:val="00BB7212"/>
    <w:rsid w:val="00BC0E8F"/>
    <w:rsid w:val="00BC182F"/>
    <w:rsid w:val="00BC250E"/>
    <w:rsid w:val="00BC4862"/>
    <w:rsid w:val="00BC4936"/>
    <w:rsid w:val="00BC7F31"/>
    <w:rsid w:val="00BD0C49"/>
    <w:rsid w:val="00BD11FA"/>
    <w:rsid w:val="00BD2455"/>
    <w:rsid w:val="00BD2456"/>
    <w:rsid w:val="00BD2A36"/>
    <w:rsid w:val="00BD2D6A"/>
    <w:rsid w:val="00BD2D88"/>
    <w:rsid w:val="00BD3299"/>
    <w:rsid w:val="00BD3E94"/>
    <w:rsid w:val="00BD439F"/>
    <w:rsid w:val="00BD4443"/>
    <w:rsid w:val="00BD4513"/>
    <w:rsid w:val="00BE016A"/>
    <w:rsid w:val="00BE0497"/>
    <w:rsid w:val="00BE175F"/>
    <w:rsid w:val="00BE1898"/>
    <w:rsid w:val="00BE3F23"/>
    <w:rsid w:val="00BE41DF"/>
    <w:rsid w:val="00BE53A8"/>
    <w:rsid w:val="00BE56E4"/>
    <w:rsid w:val="00BE7015"/>
    <w:rsid w:val="00BE7052"/>
    <w:rsid w:val="00BE7062"/>
    <w:rsid w:val="00BF1C49"/>
    <w:rsid w:val="00BF27E5"/>
    <w:rsid w:val="00BF2D41"/>
    <w:rsid w:val="00BF39CE"/>
    <w:rsid w:val="00BF461C"/>
    <w:rsid w:val="00BF5190"/>
    <w:rsid w:val="00BF53CC"/>
    <w:rsid w:val="00BF5C7A"/>
    <w:rsid w:val="00BF6064"/>
    <w:rsid w:val="00BF6D40"/>
    <w:rsid w:val="00BF706C"/>
    <w:rsid w:val="00C020E0"/>
    <w:rsid w:val="00C02308"/>
    <w:rsid w:val="00C02C9E"/>
    <w:rsid w:val="00C039F1"/>
    <w:rsid w:val="00C055C7"/>
    <w:rsid w:val="00C16440"/>
    <w:rsid w:val="00C2016D"/>
    <w:rsid w:val="00C2111A"/>
    <w:rsid w:val="00C216D0"/>
    <w:rsid w:val="00C21A11"/>
    <w:rsid w:val="00C22678"/>
    <w:rsid w:val="00C23F9F"/>
    <w:rsid w:val="00C25797"/>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2350"/>
    <w:rsid w:val="00C53281"/>
    <w:rsid w:val="00C534D1"/>
    <w:rsid w:val="00C538F8"/>
    <w:rsid w:val="00C54367"/>
    <w:rsid w:val="00C543D1"/>
    <w:rsid w:val="00C55E5C"/>
    <w:rsid w:val="00C56901"/>
    <w:rsid w:val="00C56BD3"/>
    <w:rsid w:val="00C60753"/>
    <w:rsid w:val="00C60E1F"/>
    <w:rsid w:val="00C61794"/>
    <w:rsid w:val="00C655BE"/>
    <w:rsid w:val="00C65CD0"/>
    <w:rsid w:val="00C65DD0"/>
    <w:rsid w:val="00C727C2"/>
    <w:rsid w:val="00C74C8B"/>
    <w:rsid w:val="00C766C4"/>
    <w:rsid w:val="00C77AE7"/>
    <w:rsid w:val="00C81CFE"/>
    <w:rsid w:val="00C82524"/>
    <w:rsid w:val="00C83A2B"/>
    <w:rsid w:val="00C87CEA"/>
    <w:rsid w:val="00C87CEC"/>
    <w:rsid w:val="00C904BE"/>
    <w:rsid w:val="00C91FC8"/>
    <w:rsid w:val="00C929A9"/>
    <w:rsid w:val="00C9307E"/>
    <w:rsid w:val="00C97230"/>
    <w:rsid w:val="00CA0BCB"/>
    <w:rsid w:val="00CA2695"/>
    <w:rsid w:val="00CA2DB9"/>
    <w:rsid w:val="00CA4D1F"/>
    <w:rsid w:val="00CA4FFA"/>
    <w:rsid w:val="00CA7A9F"/>
    <w:rsid w:val="00CB0157"/>
    <w:rsid w:val="00CB06C1"/>
    <w:rsid w:val="00CB2009"/>
    <w:rsid w:val="00CB42AA"/>
    <w:rsid w:val="00CB4D73"/>
    <w:rsid w:val="00CB685A"/>
    <w:rsid w:val="00CB7ADE"/>
    <w:rsid w:val="00CC0699"/>
    <w:rsid w:val="00CC0D11"/>
    <w:rsid w:val="00CC18A5"/>
    <w:rsid w:val="00CC1BF9"/>
    <w:rsid w:val="00CC4F3A"/>
    <w:rsid w:val="00CC55D5"/>
    <w:rsid w:val="00CC5B8D"/>
    <w:rsid w:val="00CC5E98"/>
    <w:rsid w:val="00CC7509"/>
    <w:rsid w:val="00CD0639"/>
    <w:rsid w:val="00CD0DF2"/>
    <w:rsid w:val="00CD0E95"/>
    <w:rsid w:val="00CD1BAD"/>
    <w:rsid w:val="00CD1ED9"/>
    <w:rsid w:val="00CD21B9"/>
    <w:rsid w:val="00CD2A5C"/>
    <w:rsid w:val="00CD2D9F"/>
    <w:rsid w:val="00CD3D0F"/>
    <w:rsid w:val="00CD4143"/>
    <w:rsid w:val="00CD45A6"/>
    <w:rsid w:val="00CD5423"/>
    <w:rsid w:val="00CD5E4C"/>
    <w:rsid w:val="00CD656C"/>
    <w:rsid w:val="00CD68DF"/>
    <w:rsid w:val="00CD69D4"/>
    <w:rsid w:val="00CD78B7"/>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37"/>
    <w:rsid w:val="00CF6659"/>
    <w:rsid w:val="00CF6EB7"/>
    <w:rsid w:val="00CF7FAF"/>
    <w:rsid w:val="00D00315"/>
    <w:rsid w:val="00D01916"/>
    <w:rsid w:val="00D03625"/>
    <w:rsid w:val="00D037DD"/>
    <w:rsid w:val="00D03AA2"/>
    <w:rsid w:val="00D0414E"/>
    <w:rsid w:val="00D05425"/>
    <w:rsid w:val="00D05FC1"/>
    <w:rsid w:val="00D06133"/>
    <w:rsid w:val="00D06C5D"/>
    <w:rsid w:val="00D07A4D"/>
    <w:rsid w:val="00D10CC4"/>
    <w:rsid w:val="00D1138D"/>
    <w:rsid w:val="00D12683"/>
    <w:rsid w:val="00D13098"/>
    <w:rsid w:val="00D14146"/>
    <w:rsid w:val="00D15755"/>
    <w:rsid w:val="00D15907"/>
    <w:rsid w:val="00D16315"/>
    <w:rsid w:val="00D16426"/>
    <w:rsid w:val="00D167CC"/>
    <w:rsid w:val="00D20589"/>
    <w:rsid w:val="00D20C92"/>
    <w:rsid w:val="00D21C41"/>
    <w:rsid w:val="00D24A94"/>
    <w:rsid w:val="00D250E0"/>
    <w:rsid w:val="00D25AD3"/>
    <w:rsid w:val="00D26AF6"/>
    <w:rsid w:val="00D26F8F"/>
    <w:rsid w:val="00D27B4F"/>
    <w:rsid w:val="00D3061D"/>
    <w:rsid w:val="00D31445"/>
    <w:rsid w:val="00D32B70"/>
    <w:rsid w:val="00D343E7"/>
    <w:rsid w:val="00D35620"/>
    <w:rsid w:val="00D36BA0"/>
    <w:rsid w:val="00D36C2A"/>
    <w:rsid w:val="00D3766E"/>
    <w:rsid w:val="00D41687"/>
    <w:rsid w:val="00D42560"/>
    <w:rsid w:val="00D46530"/>
    <w:rsid w:val="00D46ECC"/>
    <w:rsid w:val="00D5168D"/>
    <w:rsid w:val="00D52327"/>
    <w:rsid w:val="00D527A9"/>
    <w:rsid w:val="00D53C67"/>
    <w:rsid w:val="00D54162"/>
    <w:rsid w:val="00D5595C"/>
    <w:rsid w:val="00D607A4"/>
    <w:rsid w:val="00D60ACF"/>
    <w:rsid w:val="00D60FE3"/>
    <w:rsid w:val="00D62352"/>
    <w:rsid w:val="00D62E5E"/>
    <w:rsid w:val="00D641EC"/>
    <w:rsid w:val="00D64FB7"/>
    <w:rsid w:val="00D71641"/>
    <w:rsid w:val="00D7181C"/>
    <w:rsid w:val="00D71D96"/>
    <w:rsid w:val="00D71E5F"/>
    <w:rsid w:val="00D7241E"/>
    <w:rsid w:val="00D72AD3"/>
    <w:rsid w:val="00D72D82"/>
    <w:rsid w:val="00D74814"/>
    <w:rsid w:val="00D764E4"/>
    <w:rsid w:val="00D77385"/>
    <w:rsid w:val="00D807FC"/>
    <w:rsid w:val="00D81871"/>
    <w:rsid w:val="00D83895"/>
    <w:rsid w:val="00D84D7C"/>
    <w:rsid w:val="00D850DC"/>
    <w:rsid w:val="00D85D4B"/>
    <w:rsid w:val="00D85D61"/>
    <w:rsid w:val="00D87466"/>
    <w:rsid w:val="00D87E6B"/>
    <w:rsid w:val="00D91974"/>
    <w:rsid w:val="00D93F97"/>
    <w:rsid w:val="00D964D8"/>
    <w:rsid w:val="00D974B5"/>
    <w:rsid w:val="00D97567"/>
    <w:rsid w:val="00DA083E"/>
    <w:rsid w:val="00DA0D28"/>
    <w:rsid w:val="00DA0D9D"/>
    <w:rsid w:val="00DA0ECA"/>
    <w:rsid w:val="00DA51B7"/>
    <w:rsid w:val="00DA52C4"/>
    <w:rsid w:val="00DA52F6"/>
    <w:rsid w:val="00DA6D60"/>
    <w:rsid w:val="00DB021D"/>
    <w:rsid w:val="00DB0585"/>
    <w:rsid w:val="00DB1597"/>
    <w:rsid w:val="00DB2C05"/>
    <w:rsid w:val="00DB4F59"/>
    <w:rsid w:val="00DC010F"/>
    <w:rsid w:val="00DC04E8"/>
    <w:rsid w:val="00DC0FA0"/>
    <w:rsid w:val="00DC2DE2"/>
    <w:rsid w:val="00DC2FD8"/>
    <w:rsid w:val="00DC37CC"/>
    <w:rsid w:val="00DC48A5"/>
    <w:rsid w:val="00DC5EA5"/>
    <w:rsid w:val="00DC6797"/>
    <w:rsid w:val="00DD0E9B"/>
    <w:rsid w:val="00DD25F5"/>
    <w:rsid w:val="00DD60C6"/>
    <w:rsid w:val="00DD7C95"/>
    <w:rsid w:val="00DE0F6E"/>
    <w:rsid w:val="00DE17E9"/>
    <w:rsid w:val="00DE1D4C"/>
    <w:rsid w:val="00DE2163"/>
    <w:rsid w:val="00DE2BCA"/>
    <w:rsid w:val="00DE2C3D"/>
    <w:rsid w:val="00DE41AE"/>
    <w:rsid w:val="00DE76C5"/>
    <w:rsid w:val="00DF25B2"/>
    <w:rsid w:val="00DF39D0"/>
    <w:rsid w:val="00DF42AD"/>
    <w:rsid w:val="00DF52D1"/>
    <w:rsid w:val="00DF54FD"/>
    <w:rsid w:val="00DF7242"/>
    <w:rsid w:val="00E000F8"/>
    <w:rsid w:val="00E0185B"/>
    <w:rsid w:val="00E018ED"/>
    <w:rsid w:val="00E03FED"/>
    <w:rsid w:val="00E0432A"/>
    <w:rsid w:val="00E04424"/>
    <w:rsid w:val="00E04840"/>
    <w:rsid w:val="00E049FF"/>
    <w:rsid w:val="00E05168"/>
    <w:rsid w:val="00E053EC"/>
    <w:rsid w:val="00E05C89"/>
    <w:rsid w:val="00E075D8"/>
    <w:rsid w:val="00E07E1C"/>
    <w:rsid w:val="00E07F9A"/>
    <w:rsid w:val="00E10200"/>
    <w:rsid w:val="00E11A0D"/>
    <w:rsid w:val="00E11C70"/>
    <w:rsid w:val="00E14574"/>
    <w:rsid w:val="00E14D08"/>
    <w:rsid w:val="00E213D7"/>
    <w:rsid w:val="00E21B7B"/>
    <w:rsid w:val="00E228D2"/>
    <w:rsid w:val="00E23232"/>
    <w:rsid w:val="00E2632B"/>
    <w:rsid w:val="00E26664"/>
    <w:rsid w:val="00E27F27"/>
    <w:rsid w:val="00E3436C"/>
    <w:rsid w:val="00E346E1"/>
    <w:rsid w:val="00E36780"/>
    <w:rsid w:val="00E36810"/>
    <w:rsid w:val="00E36A08"/>
    <w:rsid w:val="00E37C4D"/>
    <w:rsid w:val="00E421EC"/>
    <w:rsid w:val="00E4333D"/>
    <w:rsid w:val="00E45739"/>
    <w:rsid w:val="00E457FC"/>
    <w:rsid w:val="00E460C5"/>
    <w:rsid w:val="00E46155"/>
    <w:rsid w:val="00E47DC4"/>
    <w:rsid w:val="00E504AB"/>
    <w:rsid w:val="00E55619"/>
    <w:rsid w:val="00E55AA3"/>
    <w:rsid w:val="00E5655E"/>
    <w:rsid w:val="00E607E2"/>
    <w:rsid w:val="00E63AE4"/>
    <w:rsid w:val="00E64251"/>
    <w:rsid w:val="00E64F97"/>
    <w:rsid w:val="00E70463"/>
    <w:rsid w:val="00E72C8E"/>
    <w:rsid w:val="00E73167"/>
    <w:rsid w:val="00E76276"/>
    <w:rsid w:val="00E764F5"/>
    <w:rsid w:val="00E7740F"/>
    <w:rsid w:val="00E776D7"/>
    <w:rsid w:val="00E77E0E"/>
    <w:rsid w:val="00E818EC"/>
    <w:rsid w:val="00E81F12"/>
    <w:rsid w:val="00E835A8"/>
    <w:rsid w:val="00E8587D"/>
    <w:rsid w:val="00E864DF"/>
    <w:rsid w:val="00E878C4"/>
    <w:rsid w:val="00E91FED"/>
    <w:rsid w:val="00E92235"/>
    <w:rsid w:val="00E928A2"/>
    <w:rsid w:val="00E945CD"/>
    <w:rsid w:val="00E94855"/>
    <w:rsid w:val="00EA0313"/>
    <w:rsid w:val="00EA09C5"/>
    <w:rsid w:val="00EA0EF7"/>
    <w:rsid w:val="00EA100A"/>
    <w:rsid w:val="00EA236A"/>
    <w:rsid w:val="00EA24CE"/>
    <w:rsid w:val="00EA428E"/>
    <w:rsid w:val="00EA44B9"/>
    <w:rsid w:val="00EA49FC"/>
    <w:rsid w:val="00EA4FB4"/>
    <w:rsid w:val="00EA5AD6"/>
    <w:rsid w:val="00EA7117"/>
    <w:rsid w:val="00EB06D1"/>
    <w:rsid w:val="00EB0FD6"/>
    <w:rsid w:val="00EB3F14"/>
    <w:rsid w:val="00EB42DB"/>
    <w:rsid w:val="00EB4E7F"/>
    <w:rsid w:val="00EB52CF"/>
    <w:rsid w:val="00EB5DC8"/>
    <w:rsid w:val="00EB6AED"/>
    <w:rsid w:val="00EB76F8"/>
    <w:rsid w:val="00EB7B05"/>
    <w:rsid w:val="00EB7DF6"/>
    <w:rsid w:val="00EB7F2C"/>
    <w:rsid w:val="00EC0968"/>
    <w:rsid w:val="00EC0A51"/>
    <w:rsid w:val="00EC1215"/>
    <w:rsid w:val="00EC45A6"/>
    <w:rsid w:val="00EC4F8A"/>
    <w:rsid w:val="00EC6EAE"/>
    <w:rsid w:val="00ED061E"/>
    <w:rsid w:val="00ED3375"/>
    <w:rsid w:val="00ED40E2"/>
    <w:rsid w:val="00ED4353"/>
    <w:rsid w:val="00ED50AB"/>
    <w:rsid w:val="00ED5880"/>
    <w:rsid w:val="00EE03F4"/>
    <w:rsid w:val="00EE34E6"/>
    <w:rsid w:val="00EE59A1"/>
    <w:rsid w:val="00EE73A2"/>
    <w:rsid w:val="00EF0565"/>
    <w:rsid w:val="00EF1406"/>
    <w:rsid w:val="00EF1C2D"/>
    <w:rsid w:val="00EF27F3"/>
    <w:rsid w:val="00EF3295"/>
    <w:rsid w:val="00EF4124"/>
    <w:rsid w:val="00EF489B"/>
    <w:rsid w:val="00EF50BA"/>
    <w:rsid w:val="00EF53F8"/>
    <w:rsid w:val="00EF5C86"/>
    <w:rsid w:val="00EF6162"/>
    <w:rsid w:val="00EF6B62"/>
    <w:rsid w:val="00EF6C23"/>
    <w:rsid w:val="00EF6CBC"/>
    <w:rsid w:val="00EF7CE7"/>
    <w:rsid w:val="00F000C1"/>
    <w:rsid w:val="00F0039C"/>
    <w:rsid w:val="00F0054D"/>
    <w:rsid w:val="00F00BA3"/>
    <w:rsid w:val="00F00D4A"/>
    <w:rsid w:val="00F01CE8"/>
    <w:rsid w:val="00F03610"/>
    <w:rsid w:val="00F0426F"/>
    <w:rsid w:val="00F04B8F"/>
    <w:rsid w:val="00F061CF"/>
    <w:rsid w:val="00F07D7C"/>
    <w:rsid w:val="00F10907"/>
    <w:rsid w:val="00F10D57"/>
    <w:rsid w:val="00F11653"/>
    <w:rsid w:val="00F130FF"/>
    <w:rsid w:val="00F13EF9"/>
    <w:rsid w:val="00F14566"/>
    <w:rsid w:val="00F20232"/>
    <w:rsid w:val="00F2057F"/>
    <w:rsid w:val="00F22AA4"/>
    <w:rsid w:val="00F24C3C"/>
    <w:rsid w:val="00F24D68"/>
    <w:rsid w:val="00F259B9"/>
    <w:rsid w:val="00F2707B"/>
    <w:rsid w:val="00F2757C"/>
    <w:rsid w:val="00F30966"/>
    <w:rsid w:val="00F312CE"/>
    <w:rsid w:val="00F33126"/>
    <w:rsid w:val="00F34F2D"/>
    <w:rsid w:val="00F36AC8"/>
    <w:rsid w:val="00F36C28"/>
    <w:rsid w:val="00F37166"/>
    <w:rsid w:val="00F3779A"/>
    <w:rsid w:val="00F41C28"/>
    <w:rsid w:val="00F44442"/>
    <w:rsid w:val="00F44E79"/>
    <w:rsid w:val="00F45C4D"/>
    <w:rsid w:val="00F47A27"/>
    <w:rsid w:val="00F5031C"/>
    <w:rsid w:val="00F50BBA"/>
    <w:rsid w:val="00F512C1"/>
    <w:rsid w:val="00F518DA"/>
    <w:rsid w:val="00F52B7F"/>
    <w:rsid w:val="00F553E8"/>
    <w:rsid w:val="00F558E7"/>
    <w:rsid w:val="00F5628C"/>
    <w:rsid w:val="00F56D33"/>
    <w:rsid w:val="00F5743C"/>
    <w:rsid w:val="00F57487"/>
    <w:rsid w:val="00F61F2E"/>
    <w:rsid w:val="00F62959"/>
    <w:rsid w:val="00F62AD9"/>
    <w:rsid w:val="00F64722"/>
    <w:rsid w:val="00F64FB8"/>
    <w:rsid w:val="00F6670E"/>
    <w:rsid w:val="00F670A4"/>
    <w:rsid w:val="00F679EA"/>
    <w:rsid w:val="00F70917"/>
    <w:rsid w:val="00F7452C"/>
    <w:rsid w:val="00F751D8"/>
    <w:rsid w:val="00F756ED"/>
    <w:rsid w:val="00F7616A"/>
    <w:rsid w:val="00F77391"/>
    <w:rsid w:val="00F77698"/>
    <w:rsid w:val="00F77DDC"/>
    <w:rsid w:val="00F81239"/>
    <w:rsid w:val="00F81B88"/>
    <w:rsid w:val="00F81F34"/>
    <w:rsid w:val="00F83585"/>
    <w:rsid w:val="00F83F6C"/>
    <w:rsid w:val="00F8491D"/>
    <w:rsid w:val="00F8611F"/>
    <w:rsid w:val="00F863C5"/>
    <w:rsid w:val="00F86AC6"/>
    <w:rsid w:val="00F90240"/>
    <w:rsid w:val="00F91317"/>
    <w:rsid w:val="00F919AC"/>
    <w:rsid w:val="00F94053"/>
    <w:rsid w:val="00F956AB"/>
    <w:rsid w:val="00F95D7D"/>
    <w:rsid w:val="00F963F8"/>
    <w:rsid w:val="00FA08E4"/>
    <w:rsid w:val="00FA163E"/>
    <w:rsid w:val="00FA3423"/>
    <w:rsid w:val="00FA3997"/>
    <w:rsid w:val="00FA4F82"/>
    <w:rsid w:val="00FA5630"/>
    <w:rsid w:val="00FA573A"/>
    <w:rsid w:val="00FA7202"/>
    <w:rsid w:val="00FA73E8"/>
    <w:rsid w:val="00FB0048"/>
    <w:rsid w:val="00FB0A8C"/>
    <w:rsid w:val="00FB1644"/>
    <w:rsid w:val="00FB202B"/>
    <w:rsid w:val="00FB23FC"/>
    <w:rsid w:val="00FB2A52"/>
    <w:rsid w:val="00FB4824"/>
    <w:rsid w:val="00FB5774"/>
    <w:rsid w:val="00FB5AFF"/>
    <w:rsid w:val="00FB68A0"/>
    <w:rsid w:val="00FC000C"/>
    <w:rsid w:val="00FC1577"/>
    <w:rsid w:val="00FC185E"/>
    <w:rsid w:val="00FC2F72"/>
    <w:rsid w:val="00FC4BB9"/>
    <w:rsid w:val="00FC60BA"/>
    <w:rsid w:val="00FC79E9"/>
    <w:rsid w:val="00FD00FB"/>
    <w:rsid w:val="00FD1647"/>
    <w:rsid w:val="00FD45C6"/>
    <w:rsid w:val="00FD6527"/>
    <w:rsid w:val="00FD7A5D"/>
    <w:rsid w:val="00FE18C0"/>
    <w:rsid w:val="00FE2BF2"/>
    <w:rsid w:val="00FE5235"/>
    <w:rsid w:val="00FE5457"/>
    <w:rsid w:val="00FE64BB"/>
    <w:rsid w:val="00FE6A42"/>
    <w:rsid w:val="00FF0598"/>
    <w:rsid w:val="00FF075E"/>
    <w:rsid w:val="00FF163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45661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482429009">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daivi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footnotes" Target="footnotes.xml"/><Relationship Id="rId12" Type="http://schemas.openxmlformats.org/officeDocument/2006/relationships/hyperlink" Target="mailto:pallavi.mishra@powergrid.in" TargetMode="External"/><Relationship Id="rId17" Type="http://schemas.openxmlformats.org/officeDocument/2006/relationships/hyperlink" Target="mailto:udaivir@powergrid.in" TargetMode="External"/><Relationship Id="rId25" Type="http://schemas.openxmlformats.org/officeDocument/2006/relationships/hyperlink" Target="mailto:udaivir@powergrid.in" TargetMode="Externa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5" Type="http://schemas.openxmlformats.org/officeDocument/2006/relationships/settings" Target="settings.xml"/><Relationship Id="rId15" Type="http://schemas.openxmlformats.org/officeDocument/2006/relationships/hyperlink" Target="mailto:udaivir@powergrid.in" TargetMode="External"/><Relationship Id="rId23" Type="http://schemas.openxmlformats.org/officeDocument/2006/relationships/hyperlink" Target="https://www.il-electronictender.como/" TargetMode="External"/><Relationship Id="rId28" Type="http://schemas.openxmlformats.org/officeDocument/2006/relationships/theme" Target="theme/theme1.xm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llavi.mishra@powergrid.in" TargetMode="External"/><Relationship Id="rId22" Type="http://schemas.openxmlformats.org/officeDocument/2006/relationships/hyperlink" Target="https://etender.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EC15E-5A9D-4774-BB01-913F2E93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2976</TotalTime>
  <Pages>24</Pages>
  <Words>6277</Words>
  <Characters>34245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556</cp:revision>
  <cp:lastPrinted>2020-09-11T07:15:00Z</cp:lastPrinted>
  <dcterms:created xsi:type="dcterms:W3CDTF">2016-02-29T04:33:00Z</dcterms:created>
  <dcterms:modified xsi:type="dcterms:W3CDTF">2021-12-09T11:16:00Z</dcterms:modified>
</cp:coreProperties>
</file>